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5272" w14:textId="77777777" w:rsidR="00E97AC4" w:rsidRDefault="00823A4A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4</w:t>
      </w:r>
    </w:p>
    <w:p w14:paraId="3A9C2B2F" w14:textId="77777777" w:rsidR="008E50B0" w:rsidRPr="008E50B0" w:rsidRDefault="00823A4A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 xml:space="preserve">к ПОП по </w:t>
      </w:r>
      <w:bookmarkStart w:id="0" w:name="_Hlk147906861"/>
      <w:r w:rsidRPr="008E50B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zh-CN"/>
        </w:rPr>
        <w:t xml:space="preserve">специальности </w:t>
      </w:r>
      <w:r w:rsidRPr="008E50B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zh-CN"/>
        </w:rPr>
        <w:br/>
      </w:r>
      <w:bookmarkEnd w:id="0"/>
      <w:r w:rsidR="008E50B0" w:rsidRPr="008E50B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zh-CN"/>
        </w:rPr>
        <w:t xml:space="preserve">11.02.06 Техническая эксплуатация транспортного </w:t>
      </w:r>
    </w:p>
    <w:p w14:paraId="497F069D" w14:textId="77777777" w:rsidR="008E50B0" w:rsidRPr="008E50B0" w:rsidRDefault="008E50B0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zh-CN"/>
        </w:rPr>
      </w:pPr>
      <w:r w:rsidRPr="008E50B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zh-CN"/>
        </w:rPr>
        <w:t>радиоэлектронного оборудования</w:t>
      </w:r>
    </w:p>
    <w:p w14:paraId="672DDF51" w14:textId="58476F4E" w:rsidR="00E97AC4" w:rsidRDefault="008E50B0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 w:rsidRPr="008E50B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zh-CN"/>
        </w:rPr>
        <w:t xml:space="preserve"> (по видам транспорта</w:t>
      </w:r>
      <w:r w:rsidRPr="008E50B0">
        <w:rPr>
          <w:rFonts w:ascii="Times New Roman" w:eastAsia="Times New Roman" w:hAnsi="Times New Roman" w:cs="Times New Roman"/>
          <w:b/>
          <w:bCs/>
          <w:color w:val="0070C0"/>
          <w:kern w:val="32"/>
          <w:sz w:val="24"/>
          <w:szCs w:val="24"/>
          <w:lang w:eastAsia="zh-CN"/>
        </w:rPr>
        <w:t>)</w:t>
      </w:r>
    </w:p>
    <w:p w14:paraId="4C3FA209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03805EA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047C942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D00CE5B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2F949AE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08C8322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98F90E8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3B7014D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EB9CBD3" w14:textId="77777777" w:rsidR="00E97AC4" w:rsidRDefault="00823A4A">
      <w:pPr>
        <w:pStyle w:val="afd"/>
        <w:jc w:val="center"/>
        <w:rPr>
          <w:rFonts w:ascii="Times New Roman" w:hAnsi="Times New Roman" w:cs="Times New Roman"/>
          <w:b/>
          <w:bCs/>
          <w:color w:val="000000"/>
          <w:spacing w:val="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bookmarkStart w:id="1" w:name="_Toc128991807"/>
      <w:r>
        <w:rPr>
          <w:rFonts w:ascii="Times New Roman" w:hAnsi="Times New Roman" w:cs="Times New Roman"/>
          <w:b/>
          <w:bCs/>
          <w:color w:val="000000"/>
          <w:spacing w:val="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ПРИМЕРНАЯ ПРОГРАММА </w:t>
      </w:r>
      <w:bookmarkEnd w:id="1"/>
      <w:r>
        <w:rPr>
          <w:rFonts w:ascii="Times New Roman" w:hAnsi="Times New Roman" w:cs="Times New Roman"/>
          <w:b/>
          <w:bCs/>
          <w:color w:val="000000"/>
          <w:spacing w:val="0"/>
          <w:sz w:val="24"/>
          <w:szCs w:val="2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br/>
        <w:t>ГОСУДАРСТВЕННОЙ ИТОГОВОЙ АТТЕСТАЦИИ</w:t>
      </w:r>
    </w:p>
    <w:p w14:paraId="26464F8E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266B926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9D9DA58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59A3F67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97F3FA9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1BA3027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ED62860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8D7CD68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9EFE339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2ECF6C0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7C2CCBC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7352FD9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E7989B8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7A55BA5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DB98FE6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D244EC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AAC776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B2B668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C0CAAFE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D08ABBC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B146DA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BF80744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81E089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AD1EF03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6583658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E86190A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BC91D7B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D53AFC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4298740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34AEA94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63BBCCF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B5E6342" w14:textId="77777777" w:rsidR="00E97AC4" w:rsidRDefault="00E97A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8EAB26B" w14:textId="298DC5E3" w:rsidR="00E97AC4" w:rsidRDefault="002C2AA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2025 г.</w:t>
      </w:r>
    </w:p>
    <w:p w14:paraId="7DB7F5A0" w14:textId="77777777" w:rsidR="00E97AC4" w:rsidRDefault="00823A4A">
      <w:pP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br w:type="page"/>
      </w:r>
    </w:p>
    <w:p w14:paraId="4238A994" w14:textId="77777777" w:rsidR="00E97AC4" w:rsidRDefault="00823A4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СОДЕРЖАНИЕ</w:t>
      </w:r>
    </w:p>
    <w:p w14:paraId="2EF791D1" w14:textId="77777777" w:rsidR="00E97AC4" w:rsidRDefault="00E97AC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375D728" w14:textId="77777777" w:rsidR="00E97AC4" w:rsidRDefault="00823A4A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rPr>
          <w:rFonts w:eastAsia="Times New Roman"/>
          <w:b w:val="0"/>
          <w:bCs w:val="0"/>
          <w:sz w:val="24"/>
          <w:szCs w:val="24"/>
          <w:lang w:eastAsia="zh-CN"/>
        </w:rPr>
        <w:fldChar w:fldCharType="begin"/>
      </w:r>
      <w:r>
        <w:rPr>
          <w:rFonts w:eastAsia="Times New Roman"/>
          <w:b w:val="0"/>
          <w:bCs w:val="0"/>
          <w:sz w:val="24"/>
          <w:szCs w:val="24"/>
          <w:lang w:eastAsia="zh-CN"/>
        </w:rPr>
        <w:instrText xml:space="preserve"> TOC \o "1-3" \t "Абзац списка;1" </w:instrText>
      </w:r>
      <w:r>
        <w:rPr>
          <w:rFonts w:eastAsia="Times New Roman"/>
          <w:b w:val="0"/>
          <w:bCs w:val="0"/>
          <w:sz w:val="24"/>
          <w:szCs w:val="24"/>
          <w:lang w:eastAsia="zh-CN"/>
        </w:rPr>
        <w:fldChar w:fldCharType="separate"/>
      </w:r>
      <w:r>
        <w:rPr>
          <w:rFonts w:eastAsia="Times New Roman"/>
          <w:lang w:eastAsia="zh-CN"/>
        </w:rPr>
        <w:t>Общие положения</w:t>
      </w:r>
      <w:r>
        <w:tab/>
      </w:r>
      <w:r>
        <w:fldChar w:fldCharType="begin"/>
      </w:r>
      <w:r>
        <w:instrText xml:space="preserve"> PAGEREF _Toc156565549 \h </w:instrText>
      </w:r>
      <w:r>
        <w:fldChar w:fldCharType="separate"/>
      </w:r>
      <w:r>
        <w:t>3</w:t>
      </w:r>
      <w:r>
        <w:fldChar w:fldCharType="end"/>
      </w:r>
    </w:p>
    <w:p w14:paraId="0B5E8B0B" w14:textId="77777777" w:rsidR="00E97AC4" w:rsidRDefault="00823A4A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rPr>
          <w:rFonts w:eastAsia="Times New Roman"/>
          <w:lang w:eastAsia="zh-CN"/>
        </w:rPr>
        <w:t>Примерные требования к проведению демонстрационного экзамена</w:t>
      </w:r>
      <w:r>
        <w:tab/>
      </w:r>
      <w:r>
        <w:fldChar w:fldCharType="begin"/>
      </w:r>
      <w:r>
        <w:instrText xml:space="preserve"> PAGEREF _Toc156565551 \h </w:instrText>
      </w:r>
      <w:r>
        <w:fldChar w:fldCharType="separate"/>
      </w:r>
      <w:r>
        <w:t>4</w:t>
      </w:r>
      <w:r>
        <w:fldChar w:fldCharType="end"/>
      </w:r>
    </w:p>
    <w:p w14:paraId="20F5DCC5" w14:textId="77777777" w:rsidR="00E97AC4" w:rsidRDefault="00823A4A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rPr>
          <w:rFonts w:eastAsia="Times New Roman"/>
          <w:lang w:eastAsia="zh-CN"/>
        </w:rPr>
        <w:t>Организация и проведение защиты дипломного проекта (работы)</w:t>
      </w:r>
      <w:r>
        <w:tab/>
      </w:r>
      <w:r>
        <w:fldChar w:fldCharType="begin"/>
      </w:r>
      <w:r>
        <w:instrText xml:space="preserve"> PAGEREF _Toc156565555 \h </w:instrText>
      </w:r>
      <w:r>
        <w:fldChar w:fldCharType="separate"/>
      </w:r>
      <w:r>
        <w:t>5</w:t>
      </w:r>
      <w:r>
        <w:fldChar w:fldCharType="end"/>
      </w:r>
    </w:p>
    <w:p w14:paraId="15DE3453" w14:textId="77777777" w:rsidR="00E97AC4" w:rsidRDefault="00823A4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fldChar w:fldCharType="end"/>
      </w:r>
    </w:p>
    <w:p w14:paraId="6D38DC67" w14:textId="77777777" w:rsidR="00E97AC4" w:rsidRDefault="00823A4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14:paraId="0F644B66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2" w:name="_Toc156565549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Общие положения</w:t>
      </w:r>
      <w:bookmarkEnd w:id="2"/>
    </w:p>
    <w:p w14:paraId="561AC35A" w14:textId="77777777" w:rsidR="008E50B0" w:rsidRDefault="008E50B0" w:rsidP="008E50B0">
      <w:pPr>
        <w:pStyle w:val="af7"/>
        <w:spacing w:line="276" w:lineRule="auto"/>
        <w:ind w:firstLine="709"/>
      </w:pPr>
      <w:r>
        <w:t>Программа государственной итоговой аттестации (далее – программа ГИА) выпускников по специальности 11.02.06 Техническая эксплуатация транспортного радиоэлектронного оборудования (по видам транспорта) разработана в соответствии со следующими нормативно-правовыми документами:</w:t>
      </w:r>
    </w:p>
    <w:p w14:paraId="5BC53C38" w14:textId="6171F8B0" w:rsidR="008E50B0" w:rsidRDefault="008E50B0" w:rsidP="008E50B0">
      <w:pPr>
        <w:pStyle w:val="af7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</w:pPr>
      <w:r>
        <w:t>Федеральный закон от 29 декабря 2012 г. № 273-ФЗ «Об образовании в Российской Федерации»;</w:t>
      </w:r>
    </w:p>
    <w:p w14:paraId="38A41918" w14:textId="7B2BDD2D" w:rsidR="008E50B0" w:rsidRDefault="008E50B0" w:rsidP="008E50B0">
      <w:pPr>
        <w:pStyle w:val="af7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</w:pPr>
      <w:r>
        <w:t>Федеральный государственный образовательный стандарт среднего профессионального образования по специальности 11.02.06 Техническая эксплуатация транспортного радиоэлектронного оборудования (по видам транспорта) (Приказ Министерства просвещения Российской Федерации от 16 апреля 2024 г. № 142);</w:t>
      </w:r>
    </w:p>
    <w:p w14:paraId="0A638504" w14:textId="578C1B74" w:rsidR="008E50B0" w:rsidRDefault="008E50B0" w:rsidP="008E50B0">
      <w:pPr>
        <w:pStyle w:val="af7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</w:pPr>
      <w:r>
        <w:t>Порядок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просвещения Российской Федерации от 24 августа 2022 г. № 762);</w:t>
      </w:r>
    </w:p>
    <w:p w14:paraId="26F28F05" w14:textId="47AE8504" w:rsidR="008E50B0" w:rsidRDefault="008E50B0" w:rsidP="008E50B0">
      <w:pPr>
        <w:pStyle w:val="af7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</w:pPr>
      <w:r>
        <w:t>Порядок проведения государственной итоговой аттестации по образовательным программам среднего профессионального образования (Приказ Министерства просвещения Российской Федерации от 08 ноября 2021 г. № 800);</w:t>
      </w:r>
    </w:p>
    <w:p w14:paraId="4AC0F280" w14:textId="46CEBF3D" w:rsidR="008E50B0" w:rsidRDefault="008E50B0" w:rsidP="008E50B0">
      <w:pPr>
        <w:pStyle w:val="af7"/>
        <w:numPr>
          <w:ilvl w:val="0"/>
          <w:numId w:val="1"/>
        </w:numPr>
        <w:tabs>
          <w:tab w:val="left" w:pos="993"/>
        </w:tabs>
        <w:spacing w:before="0" w:after="0" w:line="276" w:lineRule="auto"/>
        <w:ind w:left="0" w:firstLine="709"/>
      </w:pPr>
      <w:r>
        <w:t>Положение техникума “Об организации государственной итоговой аттестации”.</w:t>
      </w:r>
    </w:p>
    <w:p w14:paraId="5FE9F82B" w14:textId="77777777" w:rsidR="008E50B0" w:rsidRDefault="008E50B0" w:rsidP="008E50B0">
      <w:pPr>
        <w:pStyle w:val="af7"/>
        <w:spacing w:line="276" w:lineRule="auto"/>
        <w:ind w:firstLine="709"/>
      </w:pPr>
      <w: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11.02.06 Техническая эксплуатация транспортного радиоэлектронного оборудования (по видам транспорта) ФГОС СПО с учетом требований регионального рынка труда, их готовность и способность решать профессиональные задачи. </w:t>
      </w:r>
    </w:p>
    <w:p w14:paraId="2DE277D8" w14:textId="77777777" w:rsidR="008E50B0" w:rsidRDefault="008E50B0" w:rsidP="008E50B0">
      <w:pPr>
        <w:pStyle w:val="af7"/>
        <w:spacing w:line="276" w:lineRule="auto"/>
        <w:ind w:firstLine="709"/>
      </w:pPr>
      <w:r>
        <w:t>Задачи государственной итоговой аттестации:</w:t>
      </w:r>
    </w:p>
    <w:p w14:paraId="641C545C" w14:textId="77777777" w:rsidR="008E50B0" w:rsidRDefault="008E50B0" w:rsidP="008E50B0">
      <w:pPr>
        <w:pStyle w:val="af7"/>
        <w:spacing w:line="276" w:lineRule="auto"/>
        <w:ind w:firstLine="709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2DDD44C9" w14:textId="77777777" w:rsidR="008E50B0" w:rsidRDefault="008E50B0" w:rsidP="008E50B0">
      <w:pPr>
        <w:pStyle w:val="af7"/>
        <w:spacing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1CA4940F" w14:textId="77777777" w:rsidR="008E50B0" w:rsidRDefault="008E50B0" w:rsidP="008E50B0">
      <w:pPr>
        <w:pStyle w:val="af7"/>
        <w:spacing w:line="276" w:lineRule="auto"/>
        <w:ind w:firstLine="709"/>
      </w:pPr>
      <w:r>
        <w:t>Область профессиональной деятельности выпускников: 06 Связь, информационные и коммуникационные технологии, 17 Транспорт, 40 Сквозные виды профессиональной деятельности в промышленности</w:t>
      </w:r>
    </w:p>
    <w:p w14:paraId="15D7C7CD" w14:textId="77777777" w:rsidR="008E50B0" w:rsidRDefault="008E50B0" w:rsidP="008E50B0">
      <w:pPr>
        <w:pStyle w:val="af7"/>
        <w:spacing w:before="0" w:after="0" w:line="276" w:lineRule="auto"/>
        <w:ind w:firstLine="709"/>
      </w:pPr>
      <w:r>
        <w:t>По результатам ГИА выпускнику по 11.02.06 Техническая эксплуатация транспортного радиоэлектронного оборудования (по видам транспорта) присваивается квалификация: техник.</w:t>
      </w:r>
    </w:p>
    <w:p w14:paraId="2A45287B" w14:textId="0E110AA6" w:rsidR="00E97AC4" w:rsidRPr="008E50B0" w:rsidRDefault="00823A4A" w:rsidP="008E50B0">
      <w:pPr>
        <w:pStyle w:val="af7"/>
        <w:spacing w:before="0" w:after="0" w:line="276" w:lineRule="auto"/>
        <w:ind w:firstLine="709"/>
        <w:rPr>
          <w:color w:val="000000" w:themeColor="text1"/>
        </w:rPr>
      </w:pPr>
      <w:r>
        <w:t xml:space="preserve">Примерная программа ГИА является частью основной ПОП-П по программе подготовки </w:t>
      </w:r>
      <w:r w:rsidRPr="008E50B0">
        <w:rPr>
          <w:iCs/>
          <w:color w:val="000000" w:themeColor="text1"/>
        </w:rPr>
        <w:t>специалистов среднего звена</w:t>
      </w:r>
      <w:r w:rsidRPr="008E50B0">
        <w:rPr>
          <w:color w:val="000000" w:themeColor="text1"/>
        </w:rPr>
        <w:t xml:space="preserve"> </w:t>
      </w:r>
      <w:r>
        <w:t xml:space="preserve">и определяет совокупность требований к ГИА, в том числе к содержанию, организации работы, оценочным материалам ГИА выпускников по данной </w:t>
      </w:r>
      <w:r w:rsidRPr="008E50B0">
        <w:rPr>
          <w:iCs/>
          <w:color w:val="000000" w:themeColor="text1"/>
        </w:rPr>
        <w:t>специальности</w:t>
      </w:r>
      <w:r w:rsidRPr="008E50B0">
        <w:rPr>
          <w:color w:val="000000" w:themeColor="text1"/>
        </w:rPr>
        <w:t>.</w:t>
      </w:r>
    </w:p>
    <w:p w14:paraId="025B2ECE" w14:textId="77777777" w:rsidR="00E97AC4" w:rsidRDefault="00823A4A">
      <w:pPr>
        <w:pStyle w:val="af7"/>
        <w:spacing w:before="0" w:after="0" w:line="276" w:lineRule="auto"/>
        <w:ind w:firstLine="709"/>
        <w:rPr>
          <w:i/>
          <w:iCs/>
          <w:shd w:val="clear" w:color="auto" w:fill="FFFFFF"/>
        </w:rPr>
      </w:pPr>
      <w:r>
        <w:t xml:space="preserve">Выпускник, освоивший образовательную программу, должен быть готов к выполнению </w:t>
      </w:r>
      <w:r>
        <w:lastRenderedPageBreak/>
        <w:t>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7F1F4D67" w14:textId="77777777" w:rsidR="00E97AC4" w:rsidRDefault="00823A4A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Таблица 1 </w:t>
      </w:r>
    </w:p>
    <w:p w14:paraId="6EE96DF1" w14:textId="77777777" w:rsidR="00E97AC4" w:rsidRDefault="00823A4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Виды деятельности</w:t>
      </w:r>
    </w:p>
    <w:tbl>
      <w:tblPr>
        <w:tblW w:w="9424" w:type="dxa"/>
        <w:tblInd w:w="7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932"/>
        <w:gridCol w:w="4492"/>
      </w:tblGrid>
      <w:tr w:rsidR="00E97AC4" w14:paraId="78A5114A" w14:textId="77777777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B9B55" w14:textId="77777777" w:rsidR="00E97AC4" w:rsidRDefault="00823A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7FF2CB31" w14:textId="77777777" w:rsidR="00E97AC4" w:rsidRDefault="00823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034D" w14:textId="77777777" w:rsidR="00E97AC4" w:rsidRDefault="00823A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1E0D550D" w14:textId="77777777" w:rsidR="00E97AC4" w:rsidRDefault="00823A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профессионального модуля (ПМ), </w:t>
            </w:r>
          </w:p>
          <w:p w14:paraId="0084906B" w14:textId="77777777" w:rsidR="00E97AC4" w:rsidRDefault="00823A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рамках которого осваивается ВД</w:t>
            </w:r>
          </w:p>
        </w:tc>
      </w:tr>
      <w:tr w:rsidR="00E97AC4" w14:paraId="57CE5AE1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3B78" w14:textId="77777777" w:rsidR="00E97AC4" w:rsidRDefault="00823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4C13" w14:textId="77777777" w:rsidR="00E97AC4" w:rsidRDefault="00823A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97AC4" w14:paraId="5543A857" w14:textId="77777777">
        <w:trPr>
          <w:trHeight w:val="363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14BBF" w14:textId="77777777" w:rsidR="00E97AC4" w:rsidRDefault="00823A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соответствии с ФГОС</w:t>
            </w:r>
          </w:p>
        </w:tc>
      </w:tr>
      <w:tr w:rsidR="008E50B0" w14:paraId="3D08B9BF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F629" w14:textId="5912B8E8" w:rsidR="008E50B0" w:rsidRDefault="008E50B0">
            <w:pPr>
              <w:ind w:left="49" w:right="5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ВД.1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борка, монтаж и демонтаж электронных устройств и систем в соответствии с технической документацией;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5399" w14:textId="18170105" w:rsidR="008E50B0" w:rsidRDefault="008E50B0">
            <w:pPr>
              <w:ind w:left="77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ПМ.01 Сборка, монтаж и демонтаж электронных устройств и систем в соответствии с технической документацией</w:t>
            </w:r>
          </w:p>
        </w:tc>
      </w:tr>
      <w:tr w:rsidR="008E50B0" w14:paraId="0612052B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B1D3" w14:textId="1569016F" w:rsidR="008E50B0" w:rsidRDefault="008E50B0">
            <w:pPr>
              <w:ind w:left="49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ВД.2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онтаж и техническая эксплуатация сетей связи и систем передачи данных;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B28A" w14:textId="667A534B" w:rsidR="008E50B0" w:rsidRDefault="008E50B0">
            <w:pPr>
              <w:ind w:left="77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ПМ.02 Монтаж и техническая эксплуатация сетей связи и систем передачи данных</w:t>
            </w:r>
          </w:p>
        </w:tc>
      </w:tr>
      <w:tr w:rsidR="008E50B0" w14:paraId="538A6448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FC76" w14:textId="7DDA590E" w:rsidR="008E50B0" w:rsidRDefault="008E50B0">
            <w:pPr>
              <w:snapToGrid w:val="0"/>
              <w:ind w:left="49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ВД.3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егулировка и ввод в эксплуатацию транспортного радиоэлектронного оборудования;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43C4" w14:textId="3C97751B" w:rsidR="008E50B0" w:rsidRDefault="008E50B0">
            <w:pPr>
              <w:snapToGrid w:val="0"/>
              <w:ind w:left="77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ПМ.03 Регулировка и ввод в эксплуатацию транспортного радиоэлектронного оборудования</w:t>
            </w:r>
          </w:p>
        </w:tc>
      </w:tr>
      <w:tr w:rsidR="008E50B0" w14:paraId="6F64AD79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1331" w14:textId="197472CA" w:rsidR="008E50B0" w:rsidRDefault="008E50B0">
            <w:pPr>
              <w:snapToGrid w:val="0"/>
              <w:ind w:left="49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ВД.4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</w:t>
            </w: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ехническое обслуживание и ремонт устройств железнодорожной электросвязи и систем видео-конференц-связи;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345D" w14:textId="23646B07" w:rsidR="008E50B0" w:rsidRDefault="008E50B0">
            <w:pPr>
              <w:snapToGrid w:val="0"/>
              <w:ind w:left="77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ПМ.04 Техническое обслуживание и ремонт устройств железнодорожной электросвязи и систем видео-конференц-связи </w:t>
            </w:r>
          </w:p>
        </w:tc>
      </w:tr>
      <w:tr w:rsidR="008E50B0" w14:paraId="3F10FF52" w14:textId="77777777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E50F" w14:textId="5E6AB57F" w:rsidR="008E50B0" w:rsidRDefault="008E50B0">
            <w:pPr>
              <w:snapToGrid w:val="0"/>
              <w:ind w:left="49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ВД.5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ехническое обслуживание, ремонт, модернизация объектов железнодорожной электросвязи;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2BB7" w14:textId="3EC1ADB1" w:rsidR="008E50B0" w:rsidRDefault="008E50B0">
            <w:pPr>
              <w:snapToGrid w:val="0"/>
              <w:ind w:left="77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ПМ.05 Техническое обслуживание, ремонт, модернизация объектов железнодорожной электросвязи </w:t>
            </w:r>
          </w:p>
        </w:tc>
      </w:tr>
      <w:tr w:rsidR="00E97AC4" w14:paraId="1F6AF8F0" w14:textId="77777777">
        <w:trPr>
          <w:trHeight w:val="221"/>
        </w:trPr>
        <w:tc>
          <w:tcPr>
            <w:tcW w:w="9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78ED" w14:textId="77777777" w:rsidR="00E97AC4" w:rsidRDefault="00823A4A">
            <w:pPr>
              <w:snapToGrid w:val="0"/>
              <w:ind w:left="77" w:right="13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запросу отрасли (при наличии)</w:t>
            </w:r>
          </w:p>
        </w:tc>
      </w:tr>
      <w:tr w:rsidR="008E50B0" w14:paraId="69185886" w14:textId="77777777">
        <w:trPr>
          <w:trHeight w:val="221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1165" w14:textId="117A8FB8" w:rsidR="008E50B0" w:rsidRPr="008E50B0" w:rsidRDefault="008E50B0" w:rsidP="008E50B0">
            <w:pPr>
              <w:snapToGrid w:val="0"/>
              <w:ind w:left="49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0B0">
              <w:rPr>
                <w:rFonts w:ascii="Times New Roman" w:hAnsi="Times New Roman" w:cs="Times New Roman"/>
                <w:sz w:val="24"/>
              </w:rPr>
              <w:t xml:space="preserve">ВД.6 Освоение работ по профессии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E66" w14:textId="5B16AE81" w:rsidR="008E50B0" w:rsidRPr="008E50B0" w:rsidRDefault="008E50B0" w:rsidP="008E50B0">
            <w:pPr>
              <w:snapToGrid w:val="0"/>
              <w:ind w:left="77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0B0">
              <w:rPr>
                <w:rFonts w:ascii="Times New Roman" w:hAnsi="Times New Roman" w:cs="Times New Roman"/>
                <w:sz w:val="24"/>
              </w:rPr>
              <w:t xml:space="preserve">ПМ.06 Выполнение работ по профессии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14:paraId="2E15C9B9" w14:textId="77777777" w:rsidR="00E97AC4" w:rsidRDefault="00E97AC4">
      <w:pPr>
        <w:pStyle w:val="aff0"/>
        <w:spacing w:line="276" w:lineRule="auto"/>
        <w:ind w:left="0" w:firstLine="709"/>
        <w:jc w:val="both"/>
        <w:rPr>
          <w:rFonts w:ascii="Times New Roman" w:hAnsi="Times New Roman" w:cs="Times New Roman"/>
          <w:i/>
          <w:iCs/>
          <w:shd w:val="clear" w:color="auto" w:fill="FFFFFF"/>
        </w:rPr>
      </w:pPr>
    </w:p>
    <w:p w14:paraId="4722D842" w14:textId="77777777" w:rsidR="00E97AC4" w:rsidRDefault="00E97AC4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65227952" w14:textId="77777777" w:rsidR="00E97AC4" w:rsidRDefault="00823A4A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Таблица 2 </w:t>
      </w:r>
    </w:p>
    <w:p w14:paraId="0C4A18D7" w14:textId="77777777" w:rsidR="00E97AC4" w:rsidRDefault="00823A4A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результатов, демонстрируемых выпускником</w:t>
      </w:r>
    </w:p>
    <w:p w14:paraId="37E47F81" w14:textId="72CB9F5E" w:rsidR="00E97AC4" w:rsidRDefault="008E50B0">
      <w:pPr>
        <w:spacing w:after="120"/>
        <w:jc w:val="center"/>
        <w:rPr>
          <w:rFonts w:ascii="Times New Roman" w:hAnsi="Times New Roman"/>
          <w:b/>
          <w:i/>
          <w:iCs/>
          <w:color w:val="FF0000"/>
          <w:sz w:val="24"/>
          <w:szCs w:val="24"/>
        </w:rPr>
      </w:pPr>
      <w:r>
        <w:rPr>
          <w:rFonts w:ascii="Times New Roman" w:hAnsi="Times New Roman"/>
          <w:b/>
          <w:i/>
          <w:iCs/>
          <w:color w:val="FF0000"/>
          <w:sz w:val="24"/>
          <w:szCs w:val="24"/>
        </w:rPr>
        <w:t>Железнодорожный транспорт</w:t>
      </w:r>
    </w:p>
    <w:tbl>
      <w:tblPr>
        <w:tblW w:w="5008" w:type="pct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402"/>
        <w:gridCol w:w="6242"/>
      </w:tblGrid>
      <w:tr w:rsidR="008E50B0" w:rsidRPr="009D7C24" w14:paraId="61F9138B" w14:textId="77777777" w:rsidTr="008E50B0">
        <w:trPr>
          <w:trHeight w:val="630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C10F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Оцениваемые виды деятельности 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414E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Профессиональные компетенции</w:t>
            </w:r>
          </w:p>
        </w:tc>
      </w:tr>
      <w:tr w:rsidR="008E50B0" w:rsidRPr="009D7C24" w14:paraId="6CA3125A" w14:textId="77777777" w:rsidTr="008E50B0">
        <w:trPr>
          <w:trHeight w:val="20"/>
        </w:trPr>
        <w:tc>
          <w:tcPr>
            <w:tcW w:w="3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6F9CE8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ВД.1 Сборка, монтаж и демонтаж электронных устройств и систем в соответствии с технической документацией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28D9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1.1. Осуществлять подбор технологий, технического оснащения и оборудования для сборки, монтажа и демонтажа элементов электронных блоков, устройств и систем различного типа.</w:t>
            </w:r>
          </w:p>
        </w:tc>
      </w:tr>
      <w:tr w:rsidR="008E50B0" w:rsidRPr="009D7C24" w14:paraId="6C23A30A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FAC2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CC40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1.2. Осуществлять сборку, монтаж и демонтаж элементов электронных блоков, устройств и систем различного типа.</w:t>
            </w:r>
          </w:p>
        </w:tc>
      </w:tr>
      <w:tr w:rsidR="008E50B0" w:rsidRPr="009D7C24" w14:paraId="5D68A054" w14:textId="77777777" w:rsidTr="008E50B0">
        <w:trPr>
          <w:trHeight w:val="20"/>
        </w:trPr>
        <w:tc>
          <w:tcPr>
            <w:tcW w:w="3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2B723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ВД.2 Монтаж и техническая эксплуатация сетей связи и систем передачи данных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80F8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2.1. Выполнять работы по монтажу кабельных и волоконно-оптических линий связи.</w:t>
            </w:r>
          </w:p>
        </w:tc>
      </w:tr>
      <w:tr w:rsidR="008E50B0" w:rsidRPr="009D7C24" w14:paraId="2442441E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DBA87C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5B17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2.2. Производить пуско-наладочные работы по вводу в действие различных видов связи и систем передачи данных.</w:t>
            </w:r>
          </w:p>
        </w:tc>
      </w:tr>
      <w:tr w:rsidR="008E50B0" w:rsidRPr="009D7C24" w14:paraId="6D1D951F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06AC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AACF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2.3. Осуществлять техническую эксплуатацию и ремонт сетей и устройств связи.</w:t>
            </w:r>
          </w:p>
        </w:tc>
      </w:tr>
      <w:tr w:rsidR="008E50B0" w:rsidRPr="009D7C24" w14:paraId="446C406D" w14:textId="77777777" w:rsidTr="008E50B0">
        <w:trPr>
          <w:trHeight w:val="20"/>
        </w:trPr>
        <w:tc>
          <w:tcPr>
            <w:tcW w:w="3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EC2DF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ВД.3 Регулировка и ввод в эксплуатацию транспортного радиоэлектронного оборудования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9B2F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3.1. Выполнять подготовку приборов, блоков и шкафов транспортного радиоэлектронного оборудования к регулировке и вводу в эксплуатацию.</w:t>
            </w:r>
          </w:p>
        </w:tc>
      </w:tr>
      <w:tr w:rsidR="008E50B0" w:rsidRPr="009D7C24" w14:paraId="1D7F6109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7416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2558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 xml:space="preserve">ПК 3.2. Осуществлять наладку, настройку, регулировку и </w:t>
            </w:r>
            <w:r w:rsidRPr="009D7C24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проверку транспортного радиоэлектронного оборудования и систем связи в лабораторных условиях на объектах.</w:t>
            </w:r>
          </w:p>
        </w:tc>
      </w:tr>
      <w:tr w:rsidR="008E50B0" w:rsidRPr="009D7C24" w14:paraId="7FAD93E3" w14:textId="77777777" w:rsidTr="008E50B0">
        <w:trPr>
          <w:trHeight w:val="20"/>
        </w:trPr>
        <w:tc>
          <w:tcPr>
            <w:tcW w:w="3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BA555C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lastRenderedPageBreak/>
              <w:t>ВД.4 Техническое обслуживание и ремонт устройств железнодорожной электросвязи и систем видео-конференц-связи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8204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 xml:space="preserve">ПК 4.1. Осуществлять техническое обслуживание и ремонт устройств железнодорожной электросвязи. </w:t>
            </w:r>
          </w:p>
        </w:tc>
      </w:tr>
      <w:tr w:rsidR="008E50B0" w:rsidRPr="009D7C24" w14:paraId="7EB9E132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0F73C2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C2E8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4.2. Выполнять работы по тестированию и регулировке устройств железнодорожной электросвязи.</w:t>
            </w:r>
          </w:p>
        </w:tc>
      </w:tr>
      <w:tr w:rsidR="008E50B0" w:rsidRPr="009D7C24" w14:paraId="16B62774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012DBB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2E6F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4.3. Выполнять работы по устранению механических и электрических неисправностей в устройствах железнодорожной электросвязи.</w:t>
            </w:r>
          </w:p>
        </w:tc>
      </w:tr>
      <w:tr w:rsidR="008E50B0" w:rsidRPr="009D7C24" w14:paraId="17EA396D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14396C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CB7C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4.4. Осуществлять техническое обслуживание систем видео-конференц-связи.</w:t>
            </w:r>
          </w:p>
        </w:tc>
      </w:tr>
      <w:tr w:rsidR="008E50B0" w:rsidRPr="009D7C24" w14:paraId="339AB843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DB39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DE45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4.5. Осуществлять документирование результатов работ по техническому обслуживанию и внесению изменений в техническую документацию устройств железнодорожной электросвязи и систем видео-конференц-связи.</w:t>
            </w:r>
          </w:p>
        </w:tc>
      </w:tr>
      <w:tr w:rsidR="008E50B0" w:rsidRPr="009D7C24" w14:paraId="0FD70380" w14:textId="77777777" w:rsidTr="008E50B0">
        <w:trPr>
          <w:trHeight w:val="20"/>
        </w:trPr>
        <w:tc>
          <w:tcPr>
            <w:tcW w:w="3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9BA8D9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ВД.5 Техническое обслуживание, ремонт, модернизация объектов железнодорожной электросвязи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7AC0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5.1. Осуществлять техническое обслуживание объектов железнодорожной электросвязи.</w:t>
            </w:r>
          </w:p>
        </w:tc>
      </w:tr>
      <w:tr w:rsidR="008E50B0" w:rsidRPr="009D7C24" w14:paraId="59D1CC02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AE009E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934E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5.2. Выполнять работы по ремонту объектов железнодорожной электросвязи.</w:t>
            </w:r>
          </w:p>
        </w:tc>
      </w:tr>
      <w:tr w:rsidR="008E50B0" w:rsidRPr="009D7C24" w14:paraId="1BEDB4E9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8C5D2A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F871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5.3. Выполнять работы по модернизации объектов железнодорожной электросвязи.</w:t>
            </w:r>
          </w:p>
        </w:tc>
      </w:tr>
      <w:tr w:rsidR="008E50B0" w:rsidRPr="009D7C24" w14:paraId="3574D908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42086B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A612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5.4. Организовывать и контролировать выполнение работ по техническому обслуживанию, ремонту и модернизации объектов железнодорожной электросвязи.</w:t>
            </w:r>
          </w:p>
        </w:tc>
      </w:tr>
      <w:tr w:rsidR="008E50B0" w:rsidRPr="009D7C24" w14:paraId="7AA6A3D7" w14:textId="77777777" w:rsidTr="008E50B0">
        <w:trPr>
          <w:trHeight w:val="20"/>
        </w:trPr>
        <w:tc>
          <w:tcPr>
            <w:tcW w:w="3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CF3D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2E01" w14:textId="77777777" w:rsidR="008E50B0" w:rsidRPr="009D7C24" w:rsidRDefault="008E50B0" w:rsidP="00BB6EAF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9D7C24">
              <w:rPr>
                <w:rFonts w:ascii="Times New Roman" w:hAnsi="Times New Roman" w:cs="Times New Roman"/>
                <w:color w:val="000000" w:themeColor="text1"/>
              </w:rPr>
              <w:t>ПК 5.5. Осуществлять материально-техническое обеспечение рабочих мест при выполнении работ по техническому обслуживанию, ремонту и модернизации объектов железнодорожной электросвязи.</w:t>
            </w:r>
          </w:p>
        </w:tc>
      </w:tr>
    </w:tbl>
    <w:p w14:paraId="2371AEF9" w14:textId="77777777" w:rsidR="00E97AC4" w:rsidRDefault="00E97AC4">
      <w:pPr>
        <w:pStyle w:val="aff0"/>
        <w:spacing w:line="276" w:lineRule="auto"/>
        <w:ind w:left="0" w:firstLine="709"/>
        <w:jc w:val="both"/>
        <w:rPr>
          <w:rFonts w:ascii="Times New Roman" w:hAnsi="Times New Roman" w:cs="Times New Roman"/>
          <w:i/>
          <w:iCs/>
          <w:shd w:val="clear" w:color="auto" w:fill="FFFFFF"/>
        </w:rPr>
      </w:pPr>
    </w:p>
    <w:p w14:paraId="1B2AA9AC" w14:textId="64E9F02B" w:rsidR="00E97AC4" w:rsidRDefault="008E50B0">
      <w:pPr>
        <w:pStyle w:val="aff0"/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E50B0">
        <w:rPr>
          <w:rFonts w:ascii="Times New Roman" w:hAnsi="Times New Roman" w:cs="Times New Roman"/>
          <w:iCs/>
          <w:sz w:val="24"/>
          <w:szCs w:val="24"/>
        </w:rPr>
        <w:t>Выпускники, освоившие программу по 11.02.06 Техническая эксплуатация транспортного радиоэлектронного оборудования (по видам транспорта), сдают ГИА в форме демонстрационного экзамена и защиты дипломного проекта (работы).</w:t>
      </w:r>
    </w:p>
    <w:p w14:paraId="7DAF9861" w14:textId="77777777" w:rsidR="008E50B0" w:rsidRDefault="008E50B0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8F3285C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3" w:name="_Toc15656555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Примерные требования к проведению демонстрационного экзамена</w:t>
      </w:r>
      <w:bookmarkEnd w:id="3"/>
    </w:p>
    <w:p w14:paraId="7F8B9094" w14:textId="77777777" w:rsidR="00E97AC4" w:rsidRDefault="00823A4A">
      <w:pPr>
        <w:suppressAutoHyphens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Демонстрационный экзамен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профильного уровня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50878565" w14:textId="77777777" w:rsidR="00E97AC4" w:rsidRDefault="00823A4A">
      <w:pPr>
        <w:suppressAutoHyphens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–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411EB7B2" w14:textId="77777777" w:rsidR="00E97AC4" w:rsidRDefault="00823A4A">
      <w:pPr>
        <w:suppressAutoHyphens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Комплект оценочной документации (КОД)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5728A4B0" w14:textId="77777777" w:rsidR="00E97AC4" w:rsidRDefault="00E97AC4">
      <w:pPr>
        <w:suppressAutoHyphens/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zh-CN"/>
        </w:rPr>
      </w:pPr>
    </w:p>
    <w:p w14:paraId="65C8A680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4" w:name="_Toc156565555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Организация и проведение защиты дипломного проекта (работы)</w:t>
      </w:r>
      <w:bookmarkEnd w:id="4"/>
    </w:p>
    <w:p w14:paraId="5DA86147" w14:textId="77777777" w:rsidR="00E97AC4" w:rsidRDefault="00823A4A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организации проведения защиты </w:t>
      </w:r>
      <w:bookmarkStart w:id="5" w:name="_Hlk147908358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дипломного проекта (работы) </w:t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как формы ГИА включает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14:paraId="28CFF639" w14:textId="77777777" w:rsidR="00E97AC4" w:rsidRDefault="00823A4A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br/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4D25A0E7" w14:textId="77777777" w:rsidR="00E97AC4" w:rsidRDefault="00823A4A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в том числе предложения своей темы с необходимым обоснованием целесообразности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>
        <w:rPr>
          <w:rFonts w:ascii="Times New Roman" w:hAnsi="Times New Roman" w:cs="Times New Roman"/>
          <w:iCs/>
          <w:sz w:val="24"/>
          <w:szCs w:val="24"/>
        </w:rPr>
        <w:br/>
        <w:t>в образовательную программу среднего профессионального образования.</w:t>
      </w:r>
    </w:p>
    <w:p w14:paraId="379AA099" w14:textId="77777777" w:rsidR="00E97AC4" w:rsidRDefault="00823A4A">
      <w:pPr>
        <w:suppressAutoHyphens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Для подготовки дипломного проекта (работы) выпускнику назначается руководитель </w:t>
      </w:r>
      <w:r>
        <w:rPr>
          <w:rFonts w:ascii="Times New Roman" w:hAnsi="Times New Roman" w:cs="Times New Roman"/>
          <w:iCs/>
          <w:sz w:val="24"/>
          <w:szCs w:val="24"/>
        </w:rPr>
        <w:br/>
        <w:t>и при необходимости консультанты, оказывающие выпускнику методическую поддержку.</w:t>
      </w:r>
    </w:p>
    <w:p w14:paraId="420FEFE3" w14:textId="77777777" w:rsidR="00E97AC4" w:rsidRDefault="00823A4A">
      <w:pPr>
        <w:suppressAutoHyphens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6D1CF9CD" w14:textId="77777777" w:rsidR="00E97AC4" w:rsidRDefault="00823A4A">
      <w:pPr>
        <w:suppressAutoHyphens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организация разрабатывает самостоятельно.</w:t>
      </w:r>
    </w:p>
    <w:p w14:paraId="7872BD4A" w14:textId="77777777" w:rsidR="00E97AC4" w:rsidRDefault="00E97AC4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14:paraId="5B10C95A" w14:textId="77777777" w:rsidR="00E97AC4" w:rsidRDefault="00E97AC4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zh-CN"/>
        </w:rPr>
      </w:pPr>
    </w:p>
    <w:p w14:paraId="6B39D78F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6" w:name="_Hlk15821700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Примерная структура программы ГИА</w:t>
      </w:r>
    </w:p>
    <w:p w14:paraId="250F712D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Основные положения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5C75984C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Паспорт программы государственной итоговой аттестации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(область применения, требования к результатам освоения программы, цели и задачи ГИА)</w:t>
      </w:r>
    </w:p>
    <w:p w14:paraId="26608A5B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Структура, содержание и условия допуска к государственной итоговой аттестации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14:paraId="60A88A5E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Организация и порядок проведения государственной итоговой аттестации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14:paraId="3CD112AA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 Критерии оценки уровня и качества подготовки обучающихся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(описание критериев оценки дипломного проекта (работы), ДЭ или ГЭ)</w:t>
      </w:r>
    </w:p>
    <w:p w14:paraId="3BC5C76B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 Порядок апелляции и пересдачи государственной итоговой аттестации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(описание процедуры подачи апелляции)</w:t>
      </w:r>
    </w:p>
    <w:p w14:paraId="7FC7DA3A" w14:textId="77777777" w:rsidR="00E97AC4" w:rsidRDefault="00E97AC4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D802E89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Приложения:</w:t>
      </w:r>
    </w:p>
    <w:p w14:paraId="29860F5E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Предлагаемые темы дипломных проектов (работ) для программ ППССЗ</w:t>
      </w:r>
    </w:p>
    <w:p w14:paraId="17085B93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</w:p>
    <w:p w14:paraId="36ADC263" w14:textId="77777777" w:rsidR="00E97AC4" w:rsidRDefault="00823A4A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Оценочные материалы в соответствии со структурой ГЭ</w:t>
      </w:r>
    </w:p>
    <w:bookmarkEnd w:id="6"/>
    <w:p w14:paraId="77FAD651" w14:textId="77777777" w:rsidR="00E97AC4" w:rsidRDefault="00E97AC4">
      <w:pPr>
        <w:pStyle w:val="aff0"/>
        <w:suppressAutoHyphens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zh-CN"/>
        </w:rPr>
      </w:pPr>
    </w:p>
    <w:sectPr w:rsidR="00E97AC4">
      <w:headerReference w:type="default" r:id="rId8"/>
      <w:pgSz w:w="11907" w:h="16840"/>
      <w:pgMar w:top="1134" w:right="567" w:bottom="1134" w:left="1701" w:header="567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2F23" w14:textId="77777777" w:rsidR="00823A4A" w:rsidRDefault="00823A4A">
      <w:r>
        <w:separator/>
      </w:r>
    </w:p>
  </w:endnote>
  <w:endnote w:type="continuationSeparator" w:id="0">
    <w:p w14:paraId="6D04431E" w14:textId="77777777" w:rsidR="00823A4A" w:rsidRDefault="00823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altName w:val="@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0B4B" w14:textId="77777777" w:rsidR="00823A4A" w:rsidRDefault="00823A4A">
      <w:r>
        <w:separator/>
      </w:r>
    </w:p>
  </w:footnote>
  <w:footnote w:type="continuationSeparator" w:id="0">
    <w:p w14:paraId="7EC523FE" w14:textId="77777777" w:rsidR="00823A4A" w:rsidRDefault="00823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0547141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2110886" w14:textId="77777777" w:rsidR="00E97AC4" w:rsidRDefault="00823A4A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50B0">
          <w:rPr>
            <w:rFonts w:ascii="Times New Roman" w:hAnsi="Times New Roman" w:cs="Times New Roman"/>
            <w:noProof/>
            <w:sz w:val="24"/>
            <w:szCs w:val="24"/>
          </w:rPr>
          <w:t>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31618"/>
    <w:multiLevelType w:val="hybridMultilevel"/>
    <w:tmpl w:val="9F2E2F62"/>
    <w:lvl w:ilvl="0" w:tplc="5ACCA5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17F"/>
    <w:rsid w:val="0000394E"/>
    <w:rsid w:val="00004A33"/>
    <w:rsid w:val="000079C3"/>
    <w:rsid w:val="00007F70"/>
    <w:rsid w:val="000112BC"/>
    <w:rsid w:val="00011EE3"/>
    <w:rsid w:val="00012459"/>
    <w:rsid w:val="00017641"/>
    <w:rsid w:val="000179F8"/>
    <w:rsid w:val="00021F15"/>
    <w:rsid w:val="000274BC"/>
    <w:rsid w:val="000310CB"/>
    <w:rsid w:val="00042069"/>
    <w:rsid w:val="000642CE"/>
    <w:rsid w:val="00064407"/>
    <w:rsid w:val="0007128F"/>
    <w:rsid w:val="000751ED"/>
    <w:rsid w:val="00083B9B"/>
    <w:rsid w:val="0008627A"/>
    <w:rsid w:val="0008639E"/>
    <w:rsid w:val="0008772C"/>
    <w:rsid w:val="00087B5D"/>
    <w:rsid w:val="00087CF5"/>
    <w:rsid w:val="000936BD"/>
    <w:rsid w:val="00095EB2"/>
    <w:rsid w:val="00095EBD"/>
    <w:rsid w:val="00095EC1"/>
    <w:rsid w:val="000A0EFF"/>
    <w:rsid w:val="000A13D5"/>
    <w:rsid w:val="000A17B0"/>
    <w:rsid w:val="000A3529"/>
    <w:rsid w:val="000A41FA"/>
    <w:rsid w:val="000A4B35"/>
    <w:rsid w:val="000A54E1"/>
    <w:rsid w:val="000A6952"/>
    <w:rsid w:val="000A796E"/>
    <w:rsid w:val="000B06F4"/>
    <w:rsid w:val="000B4F66"/>
    <w:rsid w:val="000B5B5D"/>
    <w:rsid w:val="000B6521"/>
    <w:rsid w:val="000C3AB8"/>
    <w:rsid w:val="000C5DE0"/>
    <w:rsid w:val="000D4FB5"/>
    <w:rsid w:val="000D6D2B"/>
    <w:rsid w:val="000E138D"/>
    <w:rsid w:val="000E2D3D"/>
    <w:rsid w:val="000E2D5E"/>
    <w:rsid w:val="000E5DF0"/>
    <w:rsid w:val="000E6DD2"/>
    <w:rsid w:val="000E6DE9"/>
    <w:rsid w:val="000F19BA"/>
    <w:rsid w:val="000F33E9"/>
    <w:rsid w:val="000F419D"/>
    <w:rsid w:val="000F5587"/>
    <w:rsid w:val="00100F1D"/>
    <w:rsid w:val="0010264D"/>
    <w:rsid w:val="001029C2"/>
    <w:rsid w:val="0011295E"/>
    <w:rsid w:val="00115C97"/>
    <w:rsid w:val="00117DB9"/>
    <w:rsid w:val="001244C3"/>
    <w:rsid w:val="00125311"/>
    <w:rsid w:val="00131643"/>
    <w:rsid w:val="0013186F"/>
    <w:rsid w:val="0013234A"/>
    <w:rsid w:val="00132B46"/>
    <w:rsid w:val="00134858"/>
    <w:rsid w:val="00135CE3"/>
    <w:rsid w:val="00137F0D"/>
    <w:rsid w:val="00144EE1"/>
    <w:rsid w:val="00152D91"/>
    <w:rsid w:val="00155BB4"/>
    <w:rsid w:val="0016297B"/>
    <w:rsid w:val="00163473"/>
    <w:rsid w:val="00164F90"/>
    <w:rsid w:val="00165700"/>
    <w:rsid w:val="001718B9"/>
    <w:rsid w:val="00171FB9"/>
    <w:rsid w:val="00173CD4"/>
    <w:rsid w:val="00173DEB"/>
    <w:rsid w:val="001773A8"/>
    <w:rsid w:val="00177C13"/>
    <w:rsid w:val="00180071"/>
    <w:rsid w:val="00181183"/>
    <w:rsid w:val="0018446A"/>
    <w:rsid w:val="00187560"/>
    <w:rsid w:val="001944D3"/>
    <w:rsid w:val="00196996"/>
    <w:rsid w:val="00197F9A"/>
    <w:rsid w:val="001A38DD"/>
    <w:rsid w:val="001A6B4D"/>
    <w:rsid w:val="001A723D"/>
    <w:rsid w:val="001B28C4"/>
    <w:rsid w:val="001C3496"/>
    <w:rsid w:val="001C3659"/>
    <w:rsid w:val="001D439B"/>
    <w:rsid w:val="001E637C"/>
    <w:rsid w:val="001F3287"/>
    <w:rsid w:val="001F38D5"/>
    <w:rsid w:val="001F47BF"/>
    <w:rsid w:val="001F7412"/>
    <w:rsid w:val="002003DB"/>
    <w:rsid w:val="002005BD"/>
    <w:rsid w:val="00200AFE"/>
    <w:rsid w:val="00200BCC"/>
    <w:rsid w:val="00207F28"/>
    <w:rsid w:val="00214055"/>
    <w:rsid w:val="002168EA"/>
    <w:rsid w:val="00217CBC"/>
    <w:rsid w:val="0022150C"/>
    <w:rsid w:val="002221E1"/>
    <w:rsid w:val="00223530"/>
    <w:rsid w:val="00223558"/>
    <w:rsid w:val="00235942"/>
    <w:rsid w:val="00235CC4"/>
    <w:rsid w:val="002415E0"/>
    <w:rsid w:val="00246043"/>
    <w:rsid w:val="0024748B"/>
    <w:rsid w:val="00247667"/>
    <w:rsid w:val="00250BEC"/>
    <w:rsid w:val="002513D8"/>
    <w:rsid w:val="00252C9A"/>
    <w:rsid w:val="0025322E"/>
    <w:rsid w:val="002608A2"/>
    <w:rsid w:val="0026104A"/>
    <w:rsid w:val="00261A98"/>
    <w:rsid w:val="002634CE"/>
    <w:rsid w:val="00264D52"/>
    <w:rsid w:val="00270B26"/>
    <w:rsid w:val="00280ABA"/>
    <w:rsid w:val="00284E57"/>
    <w:rsid w:val="00286EA2"/>
    <w:rsid w:val="002879BA"/>
    <w:rsid w:val="00290CA1"/>
    <w:rsid w:val="00291E7B"/>
    <w:rsid w:val="002945C8"/>
    <w:rsid w:val="002A19FA"/>
    <w:rsid w:val="002A33C2"/>
    <w:rsid w:val="002A400A"/>
    <w:rsid w:val="002A538D"/>
    <w:rsid w:val="002C2AA6"/>
    <w:rsid w:val="002C4B17"/>
    <w:rsid w:val="002C75C7"/>
    <w:rsid w:val="002D49B6"/>
    <w:rsid w:val="002E5A9A"/>
    <w:rsid w:val="002E64F6"/>
    <w:rsid w:val="002E6F96"/>
    <w:rsid w:val="002E752C"/>
    <w:rsid w:val="002F03DF"/>
    <w:rsid w:val="002F1408"/>
    <w:rsid w:val="002F72AB"/>
    <w:rsid w:val="0030202C"/>
    <w:rsid w:val="00302E3D"/>
    <w:rsid w:val="00303406"/>
    <w:rsid w:val="0030728C"/>
    <w:rsid w:val="0031061A"/>
    <w:rsid w:val="00310E7E"/>
    <w:rsid w:val="00312533"/>
    <w:rsid w:val="00314663"/>
    <w:rsid w:val="003172EE"/>
    <w:rsid w:val="0032315D"/>
    <w:rsid w:val="00324B82"/>
    <w:rsid w:val="00326B77"/>
    <w:rsid w:val="003271B8"/>
    <w:rsid w:val="00332233"/>
    <w:rsid w:val="00333552"/>
    <w:rsid w:val="003369AE"/>
    <w:rsid w:val="00340F33"/>
    <w:rsid w:val="00343F5D"/>
    <w:rsid w:val="00347551"/>
    <w:rsid w:val="0035019E"/>
    <w:rsid w:val="003520FD"/>
    <w:rsid w:val="00356292"/>
    <w:rsid w:val="003575CC"/>
    <w:rsid w:val="003649A3"/>
    <w:rsid w:val="003664B6"/>
    <w:rsid w:val="00372DD2"/>
    <w:rsid w:val="0037624A"/>
    <w:rsid w:val="00376544"/>
    <w:rsid w:val="00376830"/>
    <w:rsid w:val="00381F0B"/>
    <w:rsid w:val="00392DF0"/>
    <w:rsid w:val="00392EEE"/>
    <w:rsid w:val="00395A9E"/>
    <w:rsid w:val="003A0480"/>
    <w:rsid w:val="003A4C71"/>
    <w:rsid w:val="003B060B"/>
    <w:rsid w:val="003B4577"/>
    <w:rsid w:val="003B46DB"/>
    <w:rsid w:val="003B6459"/>
    <w:rsid w:val="003B7149"/>
    <w:rsid w:val="003B7C0D"/>
    <w:rsid w:val="003C50D0"/>
    <w:rsid w:val="003E3944"/>
    <w:rsid w:val="003E53A2"/>
    <w:rsid w:val="003E679E"/>
    <w:rsid w:val="003F2DBF"/>
    <w:rsid w:val="003F46FC"/>
    <w:rsid w:val="003F6821"/>
    <w:rsid w:val="003F7CE2"/>
    <w:rsid w:val="003F7D5F"/>
    <w:rsid w:val="00400709"/>
    <w:rsid w:val="00412DCD"/>
    <w:rsid w:val="004156BF"/>
    <w:rsid w:val="004211E4"/>
    <w:rsid w:val="00421B42"/>
    <w:rsid w:val="00421DCE"/>
    <w:rsid w:val="004229AC"/>
    <w:rsid w:val="00427418"/>
    <w:rsid w:val="00433CDF"/>
    <w:rsid w:val="00435F5A"/>
    <w:rsid w:val="00437EDC"/>
    <w:rsid w:val="00443FB5"/>
    <w:rsid w:val="00444071"/>
    <w:rsid w:val="0044451D"/>
    <w:rsid w:val="00453ED1"/>
    <w:rsid w:val="00456D18"/>
    <w:rsid w:val="0045771E"/>
    <w:rsid w:val="00457DBB"/>
    <w:rsid w:val="004603A3"/>
    <w:rsid w:val="004626BE"/>
    <w:rsid w:val="004722A0"/>
    <w:rsid w:val="004806A0"/>
    <w:rsid w:val="004809D9"/>
    <w:rsid w:val="00494B4A"/>
    <w:rsid w:val="004A1B5A"/>
    <w:rsid w:val="004A715C"/>
    <w:rsid w:val="004A7CA8"/>
    <w:rsid w:val="004B0E9E"/>
    <w:rsid w:val="004B2C5C"/>
    <w:rsid w:val="004B2C7D"/>
    <w:rsid w:val="004B4175"/>
    <w:rsid w:val="004C2EC8"/>
    <w:rsid w:val="004C3CA8"/>
    <w:rsid w:val="004C66DC"/>
    <w:rsid w:val="004D0C83"/>
    <w:rsid w:val="004D6CDF"/>
    <w:rsid w:val="004E036F"/>
    <w:rsid w:val="004E1592"/>
    <w:rsid w:val="004F030E"/>
    <w:rsid w:val="004F19D7"/>
    <w:rsid w:val="004F60DA"/>
    <w:rsid w:val="00500294"/>
    <w:rsid w:val="00502E27"/>
    <w:rsid w:val="0050308A"/>
    <w:rsid w:val="005038E6"/>
    <w:rsid w:val="005052BF"/>
    <w:rsid w:val="00505834"/>
    <w:rsid w:val="0051713F"/>
    <w:rsid w:val="00520961"/>
    <w:rsid w:val="0052763B"/>
    <w:rsid w:val="00533319"/>
    <w:rsid w:val="00533582"/>
    <w:rsid w:val="00537C30"/>
    <w:rsid w:val="005438AD"/>
    <w:rsid w:val="00543932"/>
    <w:rsid w:val="00550283"/>
    <w:rsid w:val="00552BFF"/>
    <w:rsid w:val="005551BB"/>
    <w:rsid w:val="00555790"/>
    <w:rsid w:val="0055753C"/>
    <w:rsid w:val="0056201B"/>
    <w:rsid w:val="00562CE2"/>
    <w:rsid w:val="0056478F"/>
    <w:rsid w:val="005648CA"/>
    <w:rsid w:val="00574913"/>
    <w:rsid w:val="0058000F"/>
    <w:rsid w:val="00580A60"/>
    <w:rsid w:val="00583426"/>
    <w:rsid w:val="005852C3"/>
    <w:rsid w:val="00585658"/>
    <w:rsid w:val="005857F1"/>
    <w:rsid w:val="00587FF5"/>
    <w:rsid w:val="005905EF"/>
    <w:rsid w:val="00594D59"/>
    <w:rsid w:val="005A07FC"/>
    <w:rsid w:val="005A2FAB"/>
    <w:rsid w:val="005B2AC8"/>
    <w:rsid w:val="005B4517"/>
    <w:rsid w:val="005C3984"/>
    <w:rsid w:val="005C636E"/>
    <w:rsid w:val="005C6504"/>
    <w:rsid w:val="005C6A3A"/>
    <w:rsid w:val="005C7265"/>
    <w:rsid w:val="005D0B9C"/>
    <w:rsid w:val="005D45EB"/>
    <w:rsid w:val="005D7117"/>
    <w:rsid w:val="005E1251"/>
    <w:rsid w:val="005E2A95"/>
    <w:rsid w:val="005E666F"/>
    <w:rsid w:val="005E767F"/>
    <w:rsid w:val="005F254D"/>
    <w:rsid w:val="005F3BA8"/>
    <w:rsid w:val="005F59C7"/>
    <w:rsid w:val="005F647B"/>
    <w:rsid w:val="00600817"/>
    <w:rsid w:val="00600D64"/>
    <w:rsid w:val="0060207D"/>
    <w:rsid w:val="006034DE"/>
    <w:rsid w:val="0061235E"/>
    <w:rsid w:val="006136E4"/>
    <w:rsid w:val="00615954"/>
    <w:rsid w:val="00620976"/>
    <w:rsid w:val="006229A4"/>
    <w:rsid w:val="00632024"/>
    <w:rsid w:val="00635015"/>
    <w:rsid w:val="00640C5A"/>
    <w:rsid w:val="00650455"/>
    <w:rsid w:val="00656A72"/>
    <w:rsid w:val="00657522"/>
    <w:rsid w:val="00661BCB"/>
    <w:rsid w:val="00663DF9"/>
    <w:rsid w:val="00665678"/>
    <w:rsid w:val="006672FE"/>
    <w:rsid w:val="0067045C"/>
    <w:rsid w:val="0067255A"/>
    <w:rsid w:val="00673ADD"/>
    <w:rsid w:val="006758CE"/>
    <w:rsid w:val="00677DF5"/>
    <w:rsid w:val="00680EE4"/>
    <w:rsid w:val="0068198B"/>
    <w:rsid w:val="00692697"/>
    <w:rsid w:val="00693608"/>
    <w:rsid w:val="00697D60"/>
    <w:rsid w:val="006A4AF7"/>
    <w:rsid w:val="006A5CE2"/>
    <w:rsid w:val="006A77F8"/>
    <w:rsid w:val="006B0501"/>
    <w:rsid w:val="006B1F6D"/>
    <w:rsid w:val="006B29DD"/>
    <w:rsid w:val="006C5629"/>
    <w:rsid w:val="006D036B"/>
    <w:rsid w:val="006D3A82"/>
    <w:rsid w:val="006D4C3D"/>
    <w:rsid w:val="006E1803"/>
    <w:rsid w:val="006E29B8"/>
    <w:rsid w:val="006E2DA7"/>
    <w:rsid w:val="006E319A"/>
    <w:rsid w:val="006E5130"/>
    <w:rsid w:val="006F239E"/>
    <w:rsid w:val="006F7C5D"/>
    <w:rsid w:val="00701D4A"/>
    <w:rsid w:val="0070724D"/>
    <w:rsid w:val="0071057A"/>
    <w:rsid w:val="007112DA"/>
    <w:rsid w:val="007129CE"/>
    <w:rsid w:val="0072121D"/>
    <w:rsid w:val="007271F1"/>
    <w:rsid w:val="00731549"/>
    <w:rsid w:val="007340DE"/>
    <w:rsid w:val="00734895"/>
    <w:rsid w:val="0074040E"/>
    <w:rsid w:val="007408DC"/>
    <w:rsid w:val="00741526"/>
    <w:rsid w:val="0074288A"/>
    <w:rsid w:val="00743120"/>
    <w:rsid w:val="007438FA"/>
    <w:rsid w:val="00744FD5"/>
    <w:rsid w:val="007452B6"/>
    <w:rsid w:val="00752625"/>
    <w:rsid w:val="007533BF"/>
    <w:rsid w:val="0075494A"/>
    <w:rsid w:val="00754BF2"/>
    <w:rsid w:val="00761C8A"/>
    <w:rsid w:val="00762720"/>
    <w:rsid w:val="007661E7"/>
    <w:rsid w:val="0077014D"/>
    <w:rsid w:val="00770390"/>
    <w:rsid w:val="00774C93"/>
    <w:rsid w:val="00774CB0"/>
    <w:rsid w:val="00781491"/>
    <w:rsid w:val="00783A45"/>
    <w:rsid w:val="00784B56"/>
    <w:rsid w:val="00785307"/>
    <w:rsid w:val="007900D3"/>
    <w:rsid w:val="007A1BB6"/>
    <w:rsid w:val="007A5964"/>
    <w:rsid w:val="007B0B1F"/>
    <w:rsid w:val="007B0D1E"/>
    <w:rsid w:val="007B13D6"/>
    <w:rsid w:val="007B1A7F"/>
    <w:rsid w:val="007B2C97"/>
    <w:rsid w:val="007B344B"/>
    <w:rsid w:val="007B4E02"/>
    <w:rsid w:val="007B5CC1"/>
    <w:rsid w:val="007B619A"/>
    <w:rsid w:val="007B65C6"/>
    <w:rsid w:val="007B6DA2"/>
    <w:rsid w:val="007B7911"/>
    <w:rsid w:val="007C63D0"/>
    <w:rsid w:val="007D050C"/>
    <w:rsid w:val="007D0C4C"/>
    <w:rsid w:val="007D0D8C"/>
    <w:rsid w:val="007D2E71"/>
    <w:rsid w:val="007D4E5D"/>
    <w:rsid w:val="007D61D3"/>
    <w:rsid w:val="007E00E1"/>
    <w:rsid w:val="007E1F34"/>
    <w:rsid w:val="007E2ACA"/>
    <w:rsid w:val="007E5D87"/>
    <w:rsid w:val="007F1FD0"/>
    <w:rsid w:val="00802A37"/>
    <w:rsid w:val="00811910"/>
    <w:rsid w:val="00815CB5"/>
    <w:rsid w:val="00817062"/>
    <w:rsid w:val="0081775B"/>
    <w:rsid w:val="00820155"/>
    <w:rsid w:val="0082217F"/>
    <w:rsid w:val="008221DB"/>
    <w:rsid w:val="00823A4A"/>
    <w:rsid w:val="00824A07"/>
    <w:rsid w:val="0083014A"/>
    <w:rsid w:val="00830D88"/>
    <w:rsid w:val="0083183C"/>
    <w:rsid w:val="0083567F"/>
    <w:rsid w:val="00851896"/>
    <w:rsid w:val="00857232"/>
    <w:rsid w:val="0086178E"/>
    <w:rsid w:val="00864A4D"/>
    <w:rsid w:val="00866E9A"/>
    <w:rsid w:val="0086709B"/>
    <w:rsid w:val="00870AA2"/>
    <w:rsid w:val="008714EF"/>
    <w:rsid w:val="008729B7"/>
    <w:rsid w:val="008739EF"/>
    <w:rsid w:val="00875CE1"/>
    <w:rsid w:val="00883D79"/>
    <w:rsid w:val="00884560"/>
    <w:rsid w:val="008855EA"/>
    <w:rsid w:val="008868C5"/>
    <w:rsid w:val="00887AD5"/>
    <w:rsid w:val="00890538"/>
    <w:rsid w:val="00892CA5"/>
    <w:rsid w:val="008932E1"/>
    <w:rsid w:val="008A0E73"/>
    <w:rsid w:val="008A14EA"/>
    <w:rsid w:val="008A1F52"/>
    <w:rsid w:val="008A298A"/>
    <w:rsid w:val="008A3434"/>
    <w:rsid w:val="008A492C"/>
    <w:rsid w:val="008A5787"/>
    <w:rsid w:val="008A6342"/>
    <w:rsid w:val="008B7222"/>
    <w:rsid w:val="008C0690"/>
    <w:rsid w:val="008C3C0E"/>
    <w:rsid w:val="008C4F91"/>
    <w:rsid w:val="008D00EF"/>
    <w:rsid w:val="008E19E9"/>
    <w:rsid w:val="008E329E"/>
    <w:rsid w:val="008E444A"/>
    <w:rsid w:val="008E50B0"/>
    <w:rsid w:val="008E712C"/>
    <w:rsid w:val="008E7C9D"/>
    <w:rsid w:val="008F4F1D"/>
    <w:rsid w:val="0090012C"/>
    <w:rsid w:val="00901CFE"/>
    <w:rsid w:val="00903316"/>
    <w:rsid w:val="0090672D"/>
    <w:rsid w:val="00906981"/>
    <w:rsid w:val="00910389"/>
    <w:rsid w:val="0091257D"/>
    <w:rsid w:val="009166B7"/>
    <w:rsid w:val="00917222"/>
    <w:rsid w:val="0092062D"/>
    <w:rsid w:val="00924566"/>
    <w:rsid w:val="009250A7"/>
    <w:rsid w:val="00925C1B"/>
    <w:rsid w:val="00926E7B"/>
    <w:rsid w:val="00927A58"/>
    <w:rsid w:val="009314A7"/>
    <w:rsid w:val="0093259F"/>
    <w:rsid w:val="00933A88"/>
    <w:rsid w:val="00934A19"/>
    <w:rsid w:val="009355B2"/>
    <w:rsid w:val="009356AB"/>
    <w:rsid w:val="009433CC"/>
    <w:rsid w:val="009436C7"/>
    <w:rsid w:val="00943A3D"/>
    <w:rsid w:val="009444B4"/>
    <w:rsid w:val="00946EA9"/>
    <w:rsid w:val="00951D9B"/>
    <w:rsid w:val="009559C1"/>
    <w:rsid w:val="0095653B"/>
    <w:rsid w:val="00956668"/>
    <w:rsid w:val="00957653"/>
    <w:rsid w:val="00962AFE"/>
    <w:rsid w:val="009644CA"/>
    <w:rsid w:val="00985065"/>
    <w:rsid w:val="00985111"/>
    <w:rsid w:val="00986EEC"/>
    <w:rsid w:val="00987700"/>
    <w:rsid w:val="00987E61"/>
    <w:rsid w:val="00992F29"/>
    <w:rsid w:val="00996136"/>
    <w:rsid w:val="009A1DFB"/>
    <w:rsid w:val="009A4D9F"/>
    <w:rsid w:val="009B23D1"/>
    <w:rsid w:val="009B6A77"/>
    <w:rsid w:val="009B7136"/>
    <w:rsid w:val="009C121E"/>
    <w:rsid w:val="009C2C4C"/>
    <w:rsid w:val="009C5AF6"/>
    <w:rsid w:val="009D709B"/>
    <w:rsid w:val="009E44E8"/>
    <w:rsid w:val="009E5581"/>
    <w:rsid w:val="009E57EA"/>
    <w:rsid w:val="009F6FDA"/>
    <w:rsid w:val="00A055DC"/>
    <w:rsid w:val="00A06CD6"/>
    <w:rsid w:val="00A10B16"/>
    <w:rsid w:val="00A10FBD"/>
    <w:rsid w:val="00A12848"/>
    <w:rsid w:val="00A12CBE"/>
    <w:rsid w:val="00A20347"/>
    <w:rsid w:val="00A21972"/>
    <w:rsid w:val="00A21A63"/>
    <w:rsid w:val="00A324EB"/>
    <w:rsid w:val="00A33D52"/>
    <w:rsid w:val="00A37E46"/>
    <w:rsid w:val="00A43059"/>
    <w:rsid w:val="00A52F39"/>
    <w:rsid w:val="00A54E6F"/>
    <w:rsid w:val="00A55A51"/>
    <w:rsid w:val="00A63431"/>
    <w:rsid w:val="00A6653D"/>
    <w:rsid w:val="00A679AA"/>
    <w:rsid w:val="00A71768"/>
    <w:rsid w:val="00A73A61"/>
    <w:rsid w:val="00A77FF8"/>
    <w:rsid w:val="00A858FE"/>
    <w:rsid w:val="00A92CA3"/>
    <w:rsid w:val="00A92DA2"/>
    <w:rsid w:val="00A936C2"/>
    <w:rsid w:val="00A94AF6"/>
    <w:rsid w:val="00AA0619"/>
    <w:rsid w:val="00AA1B7A"/>
    <w:rsid w:val="00AA30B8"/>
    <w:rsid w:val="00AA538C"/>
    <w:rsid w:val="00AA5BD1"/>
    <w:rsid w:val="00AA6DDA"/>
    <w:rsid w:val="00AA7F68"/>
    <w:rsid w:val="00AB1C3A"/>
    <w:rsid w:val="00AB3372"/>
    <w:rsid w:val="00AB6F52"/>
    <w:rsid w:val="00AC0599"/>
    <w:rsid w:val="00AC58B5"/>
    <w:rsid w:val="00AD1AEA"/>
    <w:rsid w:val="00AD32F1"/>
    <w:rsid w:val="00AE4631"/>
    <w:rsid w:val="00AE57D4"/>
    <w:rsid w:val="00AE6F05"/>
    <w:rsid w:val="00AF28AC"/>
    <w:rsid w:val="00AF2BD9"/>
    <w:rsid w:val="00B00D17"/>
    <w:rsid w:val="00B01238"/>
    <w:rsid w:val="00B049BF"/>
    <w:rsid w:val="00B0786A"/>
    <w:rsid w:val="00B07A59"/>
    <w:rsid w:val="00B15148"/>
    <w:rsid w:val="00B20A56"/>
    <w:rsid w:val="00B21841"/>
    <w:rsid w:val="00B25BC4"/>
    <w:rsid w:val="00B4086B"/>
    <w:rsid w:val="00B421C2"/>
    <w:rsid w:val="00B432BF"/>
    <w:rsid w:val="00B4535B"/>
    <w:rsid w:val="00B47A03"/>
    <w:rsid w:val="00B54813"/>
    <w:rsid w:val="00B5795F"/>
    <w:rsid w:val="00B63840"/>
    <w:rsid w:val="00B663FB"/>
    <w:rsid w:val="00B7348D"/>
    <w:rsid w:val="00B741C6"/>
    <w:rsid w:val="00B7450D"/>
    <w:rsid w:val="00B75A33"/>
    <w:rsid w:val="00B773DA"/>
    <w:rsid w:val="00B77C27"/>
    <w:rsid w:val="00B82FA8"/>
    <w:rsid w:val="00B83151"/>
    <w:rsid w:val="00B84FBE"/>
    <w:rsid w:val="00B908BE"/>
    <w:rsid w:val="00B908E8"/>
    <w:rsid w:val="00B944C1"/>
    <w:rsid w:val="00B97A66"/>
    <w:rsid w:val="00BA01A8"/>
    <w:rsid w:val="00BA16FD"/>
    <w:rsid w:val="00BA3E55"/>
    <w:rsid w:val="00BB40E8"/>
    <w:rsid w:val="00BC02B0"/>
    <w:rsid w:val="00BC07BC"/>
    <w:rsid w:val="00BC1BE2"/>
    <w:rsid w:val="00BC3058"/>
    <w:rsid w:val="00BC51F6"/>
    <w:rsid w:val="00BC58DA"/>
    <w:rsid w:val="00BC7A2E"/>
    <w:rsid w:val="00BD1C92"/>
    <w:rsid w:val="00BD744C"/>
    <w:rsid w:val="00BE320C"/>
    <w:rsid w:val="00BF07DC"/>
    <w:rsid w:val="00BF20DB"/>
    <w:rsid w:val="00BF2E82"/>
    <w:rsid w:val="00BF7FA9"/>
    <w:rsid w:val="00C02D01"/>
    <w:rsid w:val="00C03480"/>
    <w:rsid w:val="00C0458D"/>
    <w:rsid w:val="00C079B1"/>
    <w:rsid w:val="00C07FB3"/>
    <w:rsid w:val="00C10568"/>
    <w:rsid w:val="00C11CA7"/>
    <w:rsid w:val="00C12101"/>
    <w:rsid w:val="00C162D4"/>
    <w:rsid w:val="00C17D5E"/>
    <w:rsid w:val="00C22785"/>
    <w:rsid w:val="00C32269"/>
    <w:rsid w:val="00C328C9"/>
    <w:rsid w:val="00C341D6"/>
    <w:rsid w:val="00C35B20"/>
    <w:rsid w:val="00C36BD4"/>
    <w:rsid w:val="00C40043"/>
    <w:rsid w:val="00C4386D"/>
    <w:rsid w:val="00C455CE"/>
    <w:rsid w:val="00C4573C"/>
    <w:rsid w:val="00C460EE"/>
    <w:rsid w:val="00C471C3"/>
    <w:rsid w:val="00C47807"/>
    <w:rsid w:val="00C500FE"/>
    <w:rsid w:val="00C55112"/>
    <w:rsid w:val="00C632F2"/>
    <w:rsid w:val="00C64571"/>
    <w:rsid w:val="00C7085A"/>
    <w:rsid w:val="00C712C3"/>
    <w:rsid w:val="00C7352F"/>
    <w:rsid w:val="00C743DA"/>
    <w:rsid w:val="00C809CD"/>
    <w:rsid w:val="00C81E65"/>
    <w:rsid w:val="00C83797"/>
    <w:rsid w:val="00C87179"/>
    <w:rsid w:val="00C878C8"/>
    <w:rsid w:val="00C95532"/>
    <w:rsid w:val="00CA2C06"/>
    <w:rsid w:val="00CA4094"/>
    <w:rsid w:val="00CA551B"/>
    <w:rsid w:val="00CA7760"/>
    <w:rsid w:val="00CB2490"/>
    <w:rsid w:val="00CB36E4"/>
    <w:rsid w:val="00CB4004"/>
    <w:rsid w:val="00CB56F2"/>
    <w:rsid w:val="00CB5F72"/>
    <w:rsid w:val="00CB6F71"/>
    <w:rsid w:val="00CB70AF"/>
    <w:rsid w:val="00CB71D8"/>
    <w:rsid w:val="00CC02F7"/>
    <w:rsid w:val="00CC0E54"/>
    <w:rsid w:val="00CC325B"/>
    <w:rsid w:val="00CC74BA"/>
    <w:rsid w:val="00CC7BD0"/>
    <w:rsid w:val="00CD0013"/>
    <w:rsid w:val="00CD2973"/>
    <w:rsid w:val="00CD4574"/>
    <w:rsid w:val="00CD7BAB"/>
    <w:rsid w:val="00CF71C2"/>
    <w:rsid w:val="00D005AA"/>
    <w:rsid w:val="00D03070"/>
    <w:rsid w:val="00D0680D"/>
    <w:rsid w:val="00D1179D"/>
    <w:rsid w:val="00D132AD"/>
    <w:rsid w:val="00D13E2F"/>
    <w:rsid w:val="00D16112"/>
    <w:rsid w:val="00D170EC"/>
    <w:rsid w:val="00D21459"/>
    <w:rsid w:val="00D234A7"/>
    <w:rsid w:val="00D26616"/>
    <w:rsid w:val="00D3146B"/>
    <w:rsid w:val="00D32104"/>
    <w:rsid w:val="00D34A9C"/>
    <w:rsid w:val="00D34AB2"/>
    <w:rsid w:val="00D34BAC"/>
    <w:rsid w:val="00D36405"/>
    <w:rsid w:val="00D3763E"/>
    <w:rsid w:val="00D40AE9"/>
    <w:rsid w:val="00D42432"/>
    <w:rsid w:val="00D43D26"/>
    <w:rsid w:val="00D54A74"/>
    <w:rsid w:val="00D570F5"/>
    <w:rsid w:val="00D63987"/>
    <w:rsid w:val="00D67E36"/>
    <w:rsid w:val="00D742DE"/>
    <w:rsid w:val="00D778FA"/>
    <w:rsid w:val="00D77A1B"/>
    <w:rsid w:val="00D825F9"/>
    <w:rsid w:val="00D84816"/>
    <w:rsid w:val="00D86513"/>
    <w:rsid w:val="00D86789"/>
    <w:rsid w:val="00D902F4"/>
    <w:rsid w:val="00D91ADA"/>
    <w:rsid w:val="00D93919"/>
    <w:rsid w:val="00D94E86"/>
    <w:rsid w:val="00DA0089"/>
    <w:rsid w:val="00DA2D6C"/>
    <w:rsid w:val="00DA7D58"/>
    <w:rsid w:val="00DB7055"/>
    <w:rsid w:val="00DC04A7"/>
    <w:rsid w:val="00DC0B5C"/>
    <w:rsid w:val="00DC1794"/>
    <w:rsid w:val="00DC33AA"/>
    <w:rsid w:val="00DC6D32"/>
    <w:rsid w:val="00DD00E4"/>
    <w:rsid w:val="00DD047D"/>
    <w:rsid w:val="00DD0B43"/>
    <w:rsid w:val="00DD0E74"/>
    <w:rsid w:val="00DD4416"/>
    <w:rsid w:val="00DD47A1"/>
    <w:rsid w:val="00DE03D5"/>
    <w:rsid w:val="00DE1FCA"/>
    <w:rsid w:val="00DE2CE3"/>
    <w:rsid w:val="00DE3D24"/>
    <w:rsid w:val="00DE69B6"/>
    <w:rsid w:val="00DE7355"/>
    <w:rsid w:val="00DE7ABE"/>
    <w:rsid w:val="00DF064B"/>
    <w:rsid w:val="00DF0A07"/>
    <w:rsid w:val="00DF1EFC"/>
    <w:rsid w:val="00DF2188"/>
    <w:rsid w:val="00DF5A57"/>
    <w:rsid w:val="00E04831"/>
    <w:rsid w:val="00E06E2E"/>
    <w:rsid w:val="00E10A30"/>
    <w:rsid w:val="00E10B85"/>
    <w:rsid w:val="00E11C84"/>
    <w:rsid w:val="00E129BC"/>
    <w:rsid w:val="00E17F05"/>
    <w:rsid w:val="00E22BB1"/>
    <w:rsid w:val="00E2393C"/>
    <w:rsid w:val="00E2468C"/>
    <w:rsid w:val="00E351CC"/>
    <w:rsid w:val="00E35630"/>
    <w:rsid w:val="00E35BDB"/>
    <w:rsid w:val="00E370AF"/>
    <w:rsid w:val="00E40A99"/>
    <w:rsid w:val="00E40C10"/>
    <w:rsid w:val="00E426F9"/>
    <w:rsid w:val="00E44D06"/>
    <w:rsid w:val="00E464D0"/>
    <w:rsid w:val="00E517B1"/>
    <w:rsid w:val="00E53F23"/>
    <w:rsid w:val="00E5788D"/>
    <w:rsid w:val="00E57C3A"/>
    <w:rsid w:val="00E6032F"/>
    <w:rsid w:val="00E611A4"/>
    <w:rsid w:val="00E6135F"/>
    <w:rsid w:val="00E62D19"/>
    <w:rsid w:val="00E6379F"/>
    <w:rsid w:val="00E70E7D"/>
    <w:rsid w:val="00E71284"/>
    <w:rsid w:val="00E738DD"/>
    <w:rsid w:val="00E7530E"/>
    <w:rsid w:val="00E759C8"/>
    <w:rsid w:val="00E765B1"/>
    <w:rsid w:val="00E810A5"/>
    <w:rsid w:val="00E82BD5"/>
    <w:rsid w:val="00E91799"/>
    <w:rsid w:val="00E951CE"/>
    <w:rsid w:val="00E969F8"/>
    <w:rsid w:val="00E97AC4"/>
    <w:rsid w:val="00EA5B86"/>
    <w:rsid w:val="00EB4BFC"/>
    <w:rsid w:val="00EB4DFB"/>
    <w:rsid w:val="00EB7056"/>
    <w:rsid w:val="00EC1C3E"/>
    <w:rsid w:val="00EC55B4"/>
    <w:rsid w:val="00EC5E35"/>
    <w:rsid w:val="00EC7722"/>
    <w:rsid w:val="00ED0B47"/>
    <w:rsid w:val="00ED2880"/>
    <w:rsid w:val="00ED6170"/>
    <w:rsid w:val="00EE0DFF"/>
    <w:rsid w:val="00EE625F"/>
    <w:rsid w:val="00EF00AF"/>
    <w:rsid w:val="00EF167F"/>
    <w:rsid w:val="00EF5E14"/>
    <w:rsid w:val="00F00D1F"/>
    <w:rsid w:val="00F041F6"/>
    <w:rsid w:val="00F06054"/>
    <w:rsid w:val="00F10B34"/>
    <w:rsid w:val="00F1150F"/>
    <w:rsid w:val="00F1278D"/>
    <w:rsid w:val="00F12CC6"/>
    <w:rsid w:val="00F1799E"/>
    <w:rsid w:val="00F245D0"/>
    <w:rsid w:val="00F31A64"/>
    <w:rsid w:val="00F323B7"/>
    <w:rsid w:val="00F36E61"/>
    <w:rsid w:val="00F40FD5"/>
    <w:rsid w:val="00F42B0D"/>
    <w:rsid w:val="00F44812"/>
    <w:rsid w:val="00F44ED6"/>
    <w:rsid w:val="00F509BC"/>
    <w:rsid w:val="00F51D4D"/>
    <w:rsid w:val="00F54598"/>
    <w:rsid w:val="00F56026"/>
    <w:rsid w:val="00F61401"/>
    <w:rsid w:val="00F64E28"/>
    <w:rsid w:val="00F666EC"/>
    <w:rsid w:val="00F70A68"/>
    <w:rsid w:val="00F716DB"/>
    <w:rsid w:val="00F735C1"/>
    <w:rsid w:val="00F77D1D"/>
    <w:rsid w:val="00F80C94"/>
    <w:rsid w:val="00F876CD"/>
    <w:rsid w:val="00F87CCB"/>
    <w:rsid w:val="00F92178"/>
    <w:rsid w:val="00F94F60"/>
    <w:rsid w:val="00F9569D"/>
    <w:rsid w:val="00FA67F6"/>
    <w:rsid w:val="00FA77B1"/>
    <w:rsid w:val="00FB2082"/>
    <w:rsid w:val="00FB371B"/>
    <w:rsid w:val="00FC1BE0"/>
    <w:rsid w:val="00FC6123"/>
    <w:rsid w:val="00FD01E7"/>
    <w:rsid w:val="00FD0E3A"/>
    <w:rsid w:val="00FD2187"/>
    <w:rsid w:val="00FD2E2F"/>
    <w:rsid w:val="00FD541B"/>
    <w:rsid w:val="00FE1961"/>
    <w:rsid w:val="00FE21B6"/>
    <w:rsid w:val="00FE5BA7"/>
    <w:rsid w:val="00FE617C"/>
    <w:rsid w:val="00FE71C4"/>
    <w:rsid w:val="00FE7458"/>
    <w:rsid w:val="00FE7E5F"/>
    <w:rsid w:val="00FF0072"/>
    <w:rsid w:val="00FF37BD"/>
    <w:rsid w:val="00FF5FA8"/>
    <w:rsid w:val="00FF61BD"/>
    <w:rsid w:val="00FF6D6C"/>
    <w:rsid w:val="00FF782E"/>
    <w:rsid w:val="7865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5DC5A"/>
  <w15:docId w15:val="{D016DA61-A0FF-4FA2-885F-929B190EC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semiHidden="1" w:unhideWhenUsed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unhideWhenUsed="1"/>
    <w:lsdException w:name="line number" w:semiHidden="1" w:unhideWhenUsed="1"/>
    <w:lsdException w:name="page number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/>
    <w:lsdException w:name="Body Text 3" w:semiHidden="1" w:unhideWhenUsed="1"/>
    <w:lsdException w:name="Body Text Indent 2" w:uiPriority="0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rPr>
      <w:color w:val="954F72" w:themeColor="followedHyperlink"/>
      <w:u w:val="single"/>
    </w:rPr>
  </w:style>
  <w:style w:type="character" w:styleId="a4">
    <w:name w:val="footnote reference"/>
    <w:link w:val="11"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rPr>
      <w:rFonts w:cs="Times New Roman"/>
      <w:vertAlign w:val="superscript"/>
    </w:rPr>
  </w:style>
  <w:style w:type="character" w:styleId="a5">
    <w:name w:val="annotation reference"/>
    <w:basedOn w:val="a0"/>
    <w:uiPriority w:val="99"/>
    <w:unhideWhenUsed/>
    <w:rPr>
      <w:sz w:val="16"/>
      <w:szCs w:val="16"/>
    </w:rPr>
  </w:style>
  <w:style w:type="character" w:styleId="a6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styleId="a7">
    <w:name w:val="Emphasis"/>
    <w:qFormat/>
    <w:rPr>
      <w:rFonts w:ascii="Times New Roman" w:hAnsi="Times New Roman" w:cs="Times New Roman" w:hint="default"/>
      <w:i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9">
    <w:name w:val="page number"/>
    <w:unhideWhenUsed/>
    <w:rPr>
      <w:rFonts w:ascii="Times New Roman" w:hAnsi="Times New Roman" w:cs="Times New Roman" w:hint="default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unhideWhenUsed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rPr>
      <w:rFonts w:ascii="Calibri" w:eastAsia="Times New Roman" w:hAnsi="Calibri" w:cs="Times New Roman"/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qFormat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unhideWhenUsed/>
    <w:qFormat/>
    <w:rPr>
      <w:b/>
      <w:bCs/>
    </w:rPr>
  </w:style>
  <w:style w:type="paragraph" w:styleId="af3">
    <w:name w:val="footnote text"/>
    <w:basedOn w:val="a"/>
    <w:link w:val="af4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autoRedefine/>
    <w:unhideWhenUsed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basedOn w:val="a"/>
    <w:next w:val="a"/>
    <w:autoRedefine/>
    <w:unhideWhenUsed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nhideWhenUsed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7">
    <w:name w:val="Body Text"/>
    <w:basedOn w:val="a"/>
    <w:link w:val="af8"/>
    <w:unhideWhenUsed/>
    <w:qFormat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pPr>
      <w:tabs>
        <w:tab w:val="right" w:leader="dot" w:pos="9345"/>
      </w:tabs>
      <w:spacing w:after="100" w:line="276" w:lineRule="auto"/>
    </w:pPr>
    <w:rPr>
      <w:rFonts w:ascii="Times New Roman" w:hAnsi="Times New Roman" w:cs="Times New Roman"/>
      <w:b/>
      <w:bCs/>
    </w:rPr>
  </w:style>
  <w:style w:type="paragraph" w:styleId="6">
    <w:name w:val="toc 6"/>
    <w:basedOn w:val="a"/>
    <w:next w:val="a"/>
    <w:autoRedefine/>
    <w:unhideWhenUsed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toc 2"/>
    <w:basedOn w:val="a"/>
    <w:next w:val="a"/>
    <w:autoRedefine/>
    <w:uiPriority w:val="39"/>
    <w:unhideWhenUsed/>
    <w:pPr>
      <w:spacing w:before="120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9">
    <w:name w:val="Title"/>
    <w:basedOn w:val="a"/>
    <w:next w:val="a"/>
    <w:link w:val="24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qFormat/>
    <w:pPr>
      <w:tabs>
        <w:tab w:val="center" w:pos="4677"/>
        <w:tab w:val="right" w:pos="9355"/>
      </w:tabs>
    </w:pPr>
  </w:style>
  <w:style w:type="paragraph" w:styleId="afc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fd">
    <w:name w:val="Subtitle"/>
    <w:basedOn w:val="a"/>
    <w:next w:val="a"/>
    <w:link w:val="afe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paragraph" w:styleId="27">
    <w:name w:val="List 2"/>
    <w:basedOn w:val="a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table" w:styleId="af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"/>
    <w:link w:val="aff1"/>
    <w:uiPriority w:val="34"/>
    <w:qFormat/>
    <w:pPr>
      <w:ind w:left="720"/>
      <w:contextualSpacing/>
    </w:pPr>
  </w:style>
  <w:style w:type="table" w:customStyle="1" w:styleId="13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примечания Знак"/>
    <w:basedOn w:val="a0"/>
    <w:link w:val="af"/>
    <w:uiPriority w:val="99"/>
    <w:qFormat/>
    <w:rPr>
      <w:sz w:val="20"/>
      <w:szCs w:val="20"/>
    </w:rPr>
  </w:style>
  <w:style w:type="character" w:customStyle="1" w:styleId="af2">
    <w:name w:val="Тема примечания Знак"/>
    <w:basedOn w:val="af0"/>
    <w:link w:val="af1"/>
    <w:uiPriority w:val="99"/>
    <w:qFormat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qFormat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Рецензия1"/>
    <w:hidden/>
    <w:uiPriority w:val="99"/>
    <w:semiHidden/>
    <w:qFormat/>
    <w:rPr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qFormat/>
  </w:style>
  <w:style w:type="character" w:customStyle="1" w:styleId="afb">
    <w:name w:val="Нижний колонтитул Знак"/>
    <w:basedOn w:val="a0"/>
    <w:link w:val="afa"/>
    <w:uiPriority w:val="99"/>
  </w:style>
  <w:style w:type="character" w:customStyle="1" w:styleId="15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f1">
    <w:name w:val="Абзац списка Знак"/>
    <w:link w:val="aff0"/>
    <w:uiPriority w:val="34"/>
    <w:qFormat/>
    <w:locked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4">
    <w:name w:val="Текст сноски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f8">
    <w:name w:val="Основной текст Знак"/>
    <w:basedOn w:val="a0"/>
    <w:link w:val="a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Текст выноски Знак"/>
    <w:basedOn w:val="a0"/>
    <w:link w:val="ab"/>
    <w:uiPriority w:val="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fe">
    <w:name w:val="Подзаголовок Знак"/>
    <w:basedOn w:val="a0"/>
    <w:link w:val="afd"/>
    <w:uiPriority w:val="11"/>
    <w:rPr>
      <w:rFonts w:eastAsiaTheme="minorEastAsia"/>
      <w:color w:val="595959" w:themeColor="text1" w:themeTint="A6"/>
      <w:spacing w:val="15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val="ru-RU"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Pr>
      <w:rFonts w:ascii="Calibri" w:eastAsia="Times New Roman" w:hAnsi="Calibri" w:cs="Times New Roman"/>
      <w:sz w:val="20"/>
      <w:szCs w:val="20"/>
      <w:lang w:val="zh-CN" w:eastAsia="zh-CN"/>
    </w:rPr>
  </w:style>
  <w:style w:type="character" w:customStyle="1" w:styleId="22">
    <w:name w:val="Основной текст 2 Знак"/>
    <w:basedOn w:val="a0"/>
    <w:link w:val="21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aff2">
    <w:name w:val="Внимание"/>
    <w:basedOn w:val="a"/>
    <w:next w:val="a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Внимание: криминал!!"/>
    <w:basedOn w:val="aff2"/>
    <w:next w:val="a"/>
    <w:uiPriority w:val="99"/>
  </w:style>
  <w:style w:type="paragraph" w:customStyle="1" w:styleId="aff4">
    <w:name w:val="Внимание: недобросовестность!"/>
    <w:basedOn w:val="aff2"/>
    <w:next w:val="a"/>
    <w:uiPriority w:val="99"/>
  </w:style>
  <w:style w:type="paragraph" w:customStyle="1" w:styleId="aff5">
    <w:name w:val="Дочерний элемент списка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6">
    <w:name w:val="Основное меню (преемственное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6"/>
    <w:next w:val="a"/>
    <w:uiPriority w:val="99"/>
    <w:pPr>
      <w:shd w:val="clear" w:color="auto" w:fill="ECE9D8"/>
    </w:pPr>
    <w:rPr>
      <w:b/>
      <w:bCs/>
      <w:color w:val="0058A9"/>
    </w:rPr>
  </w:style>
  <w:style w:type="paragraph" w:customStyle="1" w:styleId="aff7">
    <w:name w:val="Заголовок группы контролов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pPr>
      <w:keepNext/>
      <w:keepLines/>
      <w:shd w:val="clear" w:color="auto" w:fill="FFFFFF"/>
      <w:autoSpaceDE w:val="0"/>
      <w:autoSpaceDN w:val="0"/>
      <w:adjustRightInd w:val="0"/>
      <w:spacing w:before="0" w:beforeAutospacing="0" w:after="240" w:afterAutospacing="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a">
    <w:name w:val="Заголовок статьи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Заголовок ЭР (ле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"/>
    <w:uiPriority w:val="99"/>
    <w:pPr>
      <w:spacing w:after="0"/>
      <w:jc w:val="left"/>
    </w:pPr>
  </w:style>
  <w:style w:type="paragraph" w:customStyle="1" w:styleId="affd">
    <w:name w:val="Интерактивный заголовок"/>
    <w:basedOn w:val="19"/>
    <w:next w:val="a"/>
    <w:uiPriority w:val="99"/>
    <w:rPr>
      <w:u w:val="single"/>
    </w:rPr>
  </w:style>
  <w:style w:type="paragraph" w:customStyle="1" w:styleId="affe">
    <w:name w:val="Текст информации об изменениях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0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2">
    <w:name w:val="Информация об изменениях документа"/>
    <w:basedOn w:val="afff1"/>
    <w:next w:val="a"/>
    <w:uiPriority w:val="99"/>
    <w:rPr>
      <w:i/>
      <w:iCs/>
    </w:rPr>
  </w:style>
  <w:style w:type="paragraph" w:customStyle="1" w:styleId="afff3">
    <w:name w:val="Текст (лев. подпись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"/>
    <w:uiPriority w:val="99"/>
    <w:rPr>
      <w:sz w:val="14"/>
      <w:szCs w:val="14"/>
    </w:rPr>
  </w:style>
  <w:style w:type="paragraph" w:customStyle="1" w:styleId="afff5">
    <w:name w:val="Текст (прав. подпись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"/>
    <w:uiPriority w:val="99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"/>
    <w:uiPriority w:val="99"/>
    <w:pPr>
      <w:shd w:val="clear" w:color="auto" w:fill="FFDFE0"/>
      <w:jc w:val="left"/>
    </w:pPr>
  </w:style>
  <w:style w:type="paragraph" w:customStyle="1" w:styleId="afff8">
    <w:name w:val="Куда обратиться?"/>
    <w:basedOn w:val="aff2"/>
    <w:next w:val="a"/>
    <w:uiPriority w:val="99"/>
  </w:style>
  <w:style w:type="paragraph" w:customStyle="1" w:styleId="afff9">
    <w:name w:val="Моноширинный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a">
    <w:name w:val="Напишите нам"/>
    <w:basedOn w:val="a"/>
    <w:next w:val="a"/>
    <w:uiPriority w:val="99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b">
    <w:name w:val="Необходимые документы"/>
    <w:basedOn w:val="aff2"/>
    <w:next w:val="a"/>
    <w:uiPriority w:val="99"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"/>
    <w:uiPriority w:val="99"/>
    <w:pPr>
      <w:ind w:left="140"/>
    </w:pPr>
  </w:style>
  <w:style w:type="paragraph" w:customStyle="1" w:styleId="affff">
    <w:name w:val="Переменная часть"/>
    <w:basedOn w:val="aff6"/>
    <w:next w:val="a"/>
    <w:uiPriority w:val="9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pPr>
      <w:keepNext/>
      <w:keepLines/>
      <w:autoSpaceDE w:val="0"/>
      <w:autoSpaceDN w:val="0"/>
      <w:adjustRightInd w:val="0"/>
      <w:spacing w:before="480" w:beforeAutospacing="0" w:after="240" w:afterAutospacing="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ff1">
    <w:name w:val="Подзаголовок для информации об изменениях"/>
    <w:basedOn w:val="affe"/>
    <w:next w:val="a"/>
    <w:uiPriority w:val="9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6"/>
    <w:next w:val="a"/>
    <w:uiPriority w:val="9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f2"/>
    <w:next w:val="a"/>
    <w:uiPriority w:val="99"/>
  </w:style>
  <w:style w:type="paragraph" w:customStyle="1" w:styleId="affff6">
    <w:name w:val="Примечание."/>
    <w:basedOn w:val="aff2"/>
    <w:next w:val="a"/>
    <w:uiPriority w:val="99"/>
  </w:style>
  <w:style w:type="paragraph" w:customStyle="1" w:styleId="affff7">
    <w:name w:val="Словарная статья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Ссылка на официальную публикацию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Текст в таблице"/>
    <w:basedOn w:val="afffc"/>
    <w:next w:val="a"/>
    <w:uiPriority w:val="99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b">
    <w:name w:val="Технический комментарий"/>
    <w:basedOn w:val="a"/>
    <w:next w:val="a"/>
    <w:uiPriority w:val="99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c">
    <w:name w:val="Формула"/>
    <w:basedOn w:val="a"/>
    <w:next w:val="a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Центрированный (таблица)"/>
    <w:basedOn w:val="afffc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FootnoteTextChar">
    <w:name w:val="Footnote Text Char"/>
    <w:locked/>
    <w:rPr>
      <w:rFonts w:ascii="Times New Roman" w:hAnsi="Times New Roman" w:cs="Times New Roman" w:hint="default"/>
      <w:sz w:val="20"/>
      <w:lang w:val="zh-CN" w:eastAsia="ru-RU"/>
    </w:rPr>
  </w:style>
  <w:style w:type="character" w:customStyle="1" w:styleId="111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2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e">
    <w:name w:val="Цветовое выделение"/>
    <w:uiPriority w:val="99"/>
    <w:rPr>
      <w:b/>
      <w:color w:val="26282F"/>
    </w:rPr>
  </w:style>
  <w:style w:type="character" w:customStyle="1" w:styleId="afffff">
    <w:name w:val="Гипертекстовая ссылка"/>
    <w:uiPriority w:val="99"/>
    <w:rPr>
      <w:b/>
      <w:color w:val="106BBE"/>
    </w:rPr>
  </w:style>
  <w:style w:type="character" w:customStyle="1" w:styleId="afffff0">
    <w:name w:val="Активная гипертекстовая ссылка"/>
    <w:uiPriority w:val="99"/>
    <w:rPr>
      <w:b/>
      <w:color w:val="106BBE"/>
      <w:u w:val="single"/>
    </w:rPr>
  </w:style>
  <w:style w:type="character" w:customStyle="1" w:styleId="afffff1">
    <w:name w:val="Выделение для Базового Поиска"/>
    <w:uiPriority w:val="99"/>
    <w:rPr>
      <w:b/>
      <w:color w:val="0058A9"/>
    </w:rPr>
  </w:style>
  <w:style w:type="character" w:customStyle="1" w:styleId="afffff2">
    <w:name w:val="Выделение для Базового Поиска (курсив)"/>
    <w:uiPriority w:val="99"/>
    <w:rPr>
      <w:b/>
      <w:i/>
      <w:color w:val="0058A9"/>
    </w:rPr>
  </w:style>
  <w:style w:type="character" w:customStyle="1" w:styleId="afffff3">
    <w:name w:val="Заголовок своего сообщения"/>
    <w:uiPriority w:val="99"/>
    <w:rPr>
      <w:b/>
      <w:color w:val="26282F"/>
    </w:rPr>
  </w:style>
  <w:style w:type="character" w:customStyle="1" w:styleId="afffff4">
    <w:name w:val="Заголовок чужого сообщения"/>
    <w:uiPriority w:val="99"/>
    <w:rPr>
      <w:b/>
      <w:color w:val="FF0000"/>
    </w:rPr>
  </w:style>
  <w:style w:type="character" w:customStyle="1" w:styleId="afffff5">
    <w:name w:val="Найденные слова"/>
    <w:uiPriority w:val="99"/>
    <w:rPr>
      <w:b/>
      <w:color w:val="26282F"/>
      <w:shd w:val="clear" w:color="auto" w:fill="FFF580"/>
    </w:rPr>
  </w:style>
  <w:style w:type="character" w:customStyle="1" w:styleId="afffff6">
    <w:name w:val="Не вступил в силу"/>
    <w:uiPriority w:val="99"/>
    <w:rPr>
      <w:b/>
      <w:color w:val="000000"/>
      <w:shd w:val="clear" w:color="auto" w:fill="D8EDE8"/>
    </w:rPr>
  </w:style>
  <w:style w:type="character" w:customStyle="1" w:styleId="afffff7">
    <w:name w:val="Опечатки"/>
    <w:uiPriority w:val="99"/>
    <w:rPr>
      <w:color w:val="FF0000"/>
    </w:rPr>
  </w:style>
  <w:style w:type="character" w:customStyle="1" w:styleId="afffff8">
    <w:name w:val="Продолжение ссылки"/>
    <w:uiPriority w:val="99"/>
  </w:style>
  <w:style w:type="character" w:customStyle="1" w:styleId="afffff9">
    <w:name w:val="Сравнение редакций"/>
    <w:uiPriority w:val="99"/>
    <w:rPr>
      <w:b/>
      <w:color w:val="26282F"/>
    </w:rPr>
  </w:style>
  <w:style w:type="character" w:customStyle="1" w:styleId="afffffa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b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c">
    <w:name w:val="Ссылка на утративший силу документ"/>
    <w:uiPriority w:val="99"/>
    <w:rPr>
      <w:b/>
      <w:color w:val="749232"/>
    </w:rPr>
  </w:style>
  <w:style w:type="character" w:customStyle="1" w:styleId="afffffd">
    <w:name w:val="Утратил силу"/>
    <w:uiPriority w:val="99"/>
    <w:rPr>
      <w:b/>
      <w:strike/>
      <w:color w:val="666600"/>
    </w:rPr>
  </w:style>
  <w:style w:type="character" w:customStyle="1" w:styleId="afffffe">
    <w:name w:val="Обычный (Интернет) Знак"/>
    <w:uiPriority w:val="99"/>
    <w:locked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8">
    <w:name w:val="Сетка таблицы2"/>
    <w:basedOn w:val="a1"/>
    <w:uiPriority w:val="3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TableNormal13">
    <w:name w:val="Table Normal13"/>
    <w:uiPriority w:val="2"/>
    <w:semiHidden/>
    <w:qFormat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">
    <w:name w:val="Слабое выделение1"/>
    <w:uiPriority w:val="19"/>
    <w:qFormat/>
    <w:rPr>
      <w:i/>
      <w:iCs/>
      <w:color w:val="404040"/>
    </w:rPr>
  </w:style>
  <w:style w:type="paragraph" w:customStyle="1" w:styleId="1d">
    <w:name w:val="Заголовок оглавления1"/>
    <w:basedOn w:val="1"/>
    <w:next w:val="a"/>
    <w:uiPriority w:val="39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  <w:kern w:val="0"/>
      <w:sz w:val="24"/>
      <w:szCs w:val="24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4">
    <w:name w:val="Заголовок Знак2"/>
    <w:link w:val="af9"/>
    <w:uiPriority w:val="10"/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9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a">
    <w:name w:val="Основной текст (2)_"/>
    <w:link w:val="2b"/>
    <w:locked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e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0">
    <w:name w:val="No Spacing"/>
    <w:link w:val="affffff1"/>
    <w:uiPriority w:val="1"/>
    <w:qFormat/>
    <w:rPr>
      <w:rFonts w:ascii="Calibri" w:eastAsia="Times New Roman" w:hAnsi="Calibri" w:cs="Times New Roman"/>
      <w:sz w:val="22"/>
      <w:szCs w:val="22"/>
    </w:rPr>
  </w:style>
  <w:style w:type="paragraph" w:customStyle="1" w:styleId="1f">
    <w:name w:val="Обычный (веб)1"/>
    <w:basedOn w:val="a"/>
    <w:next w:val="afc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uiPriority w:val="3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0">
    <w:name w:val="Название Знак1"/>
    <w:uiPriority w:val="10"/>
    <w:rPr>
      <w:rFonts w:ascii="Times New Roman" w:hAnsi="Times New Roman"/>
      <w:kern w:val="28"/>
      <w:sz w:val="24"/>
      <w:szCs w:val="24"/>
    </w:rPr>
  </w:style>
  <w:style w:type="table" w:customStyle="1" w:styleId="210">
    <w:name w:val="Сетка таблицы21"/>
    <w:basedOn w:val="a1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ffff1">
    <w:name w:val="Без интервала Знак"/>
    <w:link w:val="affffff0"/>
    <w:uiPriority w:val="1"/>
    <w:locked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1">
    <w:name w:val="Раздел 1"/>
    <w:basedOn w:val="1"/>
    <w:link w:val="1f2"/>
    <w:qFormat/>
    <w:pPr>
      <w:keepNext/>
      <w:spacing w:before="240" w:beforeAutospacing="0" w:after="120" w:afterAutospacing="0"/>
      <w:ind w:firstLine="709"/>
      <w:jc w:val="both"/>
    </w:pPr>
    <w:rPr>
      <w:rFonts w:eastAsia="Segoe UI"/>
      <w:kern w:val="32"/>
      <w:sz w:val="24"/>
      <w:szCs w:val="24"/>
      <w:lang w:val="zh-CN" w:eastAsia="zh-CN"/>
    </w:rPr>
  </w:style>
  <w:style w:type="paragraph" w:customStyle="1" w:styleId="113">
    <w:name w:val="Раздел 1.1"/>
    <w:basedOn w:val="afd"/>
    <w:link w:val="114"/>
    <w:qFormat/>
    <w:pPr>
      <w:spacing w:after="60" w:line="276" w:lineRule="auto"/>
      <w:ind w:firstLine="709"/>
      <w:jc w:val="both"/>
      <w:outlineLvl w:val="1"/>
    </w:pPr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1f2">
    <w:name w:val="Раздел 1 Знак"/>
    <w:basedOn w:val="10"/>
    <w:link w:val="1f1"/>
    <w:rPr>
      <w:rFonts w:ascii="Times New Roman" w:eastAsia="Segoe UI" w:hAnsi="Times New Roman" w:cs="Times New Roman"/>
      <w:b/>
      <w:bCs/>
      <w:kern w:val="32"/>
      <w:sz w:val="24"/>
      <w:szCs w:val="24"/>
      <w:lang w:val="zh-CN" w:eastAsia="zh-CN"/>
    </w:rPr>
  </w:style>
  <w:style w:type="character" w:customStyle="1" w:styleId="114">
    <w:name w:val="Раздел 1.1 Знак"/>
    <w:basedOn w:val="afe"/>
    <w:link w:val="113"/>
    <w:rPr>
      <w:rFonts w:ascii="Times New Roman" w:eastAsia="Segoe UI" w:hAnsi="Times New Roman" w:cs="Times New Roman"/>
      <w:color w:val="595959" w:themeColor="text1" w:themeTint="A6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pPr>
      <w:suppressAutoHyphens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qFormat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DF275-0DF0-4124-A802-597A5EDC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Гаджимурадова Аида Магомедовна</cp:lastModifiedBy>
  <cp:revision>3</cp:revision>
  <cp:lastPrinted>2023-04-28T08:44:00Z</cp:lastPrinted>
  <dcterms:created xsi:type="dcterms:W3CDTF">2025-11-05T06:18:00Z</dcterms:created>
  <dcterms:modified xsi:type="dcterms:W3CDTF">2025-11-25T11:33:00Z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D5D8D0BA39F3451D848042B325F2180F_13</vt:lpwstr>
  </property>
</Properties>
</file>